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D" w:rsidRDefault="007E601C" w:rsidP="00B03D0D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9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LABORATORIO DI CINEMA D’ANIMAZIONE DAMS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2017 </w:t>
      </w:r>
      <w:r w:rsidR="00B03D0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3c.f.u. (gratuito)</w:t>
      </w:r>
    </w:p>
    <w:p w:rsidR="009B0203" w:rsidRPr="00B03D0D" w:rsidRDefault="007E601C" w:rsidP="00B03D0D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9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Si segnala </w:t>
      </w:r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che il Laboratorio di cinema d'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animazione inizierà mercoledì 15 marzo.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Il Laboratorio verrà svolto nel II semestre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con il prof.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Raffaele Luponio dell’Associazione “Immagine 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per Immagine”, avrà una durata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di 75 ore complessive divise in 10 incontr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i: 30 ore di lavoro assistito e 45 ore di lavoro personale.</w:t>
      </w:r>
    </w:p>
    <w:p w:rsidR="009B0203" w:rsidRDefault="007E601C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È rivolto a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d un massimo di 15 studenti dei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Corsi di Laurea Triennale DAMS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; studenti della magistrale potranno essere inseriti se rimarranno posti a disposizione</w:t>
      </w:r>
      <w:bookmarkStart w:id="0" w:name="_GoBack"/>
      <w:bookmarkEnd w:id="0"/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.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Gli studenti interessati a partecipare sono invitati ad inviare una mail a: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hyperlink r:id="rId5" w:tgtFrame="_blank" w:history="1">
        <w:r w:rsidRPr="000E792D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it-IT"/>
          </w:rPr>
          <w:t>immagineperimmagine@gmail.com</w:t>
        </w:r>
      </w:hyperlink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entro </w:t>
      </w:r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sabato 11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marzo 2017 con ind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icate le proprie generalità, il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numero di matricola, il numero del cellulare, ed eventuali motiva</w:t>
      </w:r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zioni.</w:t>
      </w:r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Si precisa che verranno iscritte esclusivamente le prime 15 c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andidature pervenute via mail.</w:t>
      </w:r>
    </w:p>
    <w:p w:rsidR="009B0203" w:rsidRDefault="007E601C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Al medesimo indirizzo (</w:t>
      </w:r>
      <w:hyperlink r:id="rId6" w:tgtFrame="_blank" w:history="1">
        <w:r w:rsidRPr="000E792D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it-IT"/>
          </w:rPr>
          <w:t>immagineperimmagine@gmail.com</w:t>
        </w:r>
      </w:hyperlink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) vanno inoltrate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eventuali richieste di informazioni sull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o svolgimento del laboratorio.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</w:p>
    <w:p w:rsidR="009B0203" w:rsidRDefault="007E601C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docente di riferimento invece per la successiva registrazion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e dei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crediti 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del laboratorio 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è Farah Polato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</w:p>
    <w:p w:rsidR="009B0203" w:rsidRDefault="007E601C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PROGRAMMA: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Il laboratorio prevede lezioni teorich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e ed esercitazioni pratiche sia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individuali che di gruppo, articolato come segue: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</w:p>
    <w:p w:rsidR="009B0203" w:rsidRDefault="007E601C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• la nascita del movimento artificiale;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lo story board;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l’inquadratura e la ripresa;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l’attrezzatura dell’animatore;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 xml:space="preserve">• esercitazioni e ripresa a passo uno con le 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tecniche: disegno, plastilina, </w:t>
      </w:r>
      <w:r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pixillation (persone ed oggetti), découp</w:t>
      </w:r>
      <w:r w:rsidR="009B020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age (carta ritagliata)</w:t>
      </w:r>
    </w:p>
    <w:p w:rsidR="007E601C" w:rsidRPr="007E601C" w:rsidRDefault="009B0203" w:rsidP="007E6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 sabbia, 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pennarelli a secco e tecniche miste;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uso del computer come efficace strumento di lavoro;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montaggio;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• sonorizzazione.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Al termine del laboratorio è prevista una verifica sulle competenze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acquisite.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 CALENDARIO d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egli incontri: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 xml:space="preserve">         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mercoledì 15  marzo 15,00 - 18,00  le</w:t>
      </w:r>
      <w:r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zione introduttiva con 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prof. Marco Bellano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 xml:space="preserve">·        giovedì 16 marzo 15,00 – 18,00  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1° incontro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23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marzo 15,00 – 1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8,00  2° incontro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         dal 24 marzo al 5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="000E792D" w:rsidRPr="000E792D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aprile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incontri individuali o di gruppo su appuntamento per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         definire lo storyboard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6 aprile 15,00 – 18,00  3° incontro: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13 aprile 15,00 – 18,00   4° incontro: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20 aprile 15,00 – 18,00   5° incontro: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27 aprile 15,00 – 18,00   6° incontro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4 maggio 15,00 – 18,00   7° incontro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11 maggio 15,00 – 18,00   8° incontro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18 maggio 15,00 – 18,00   9° incontro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·        giovedì 25 maggio 15,00 – 18,00   10° incontro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Al fine di completare le riprese a passo uno, potrebbe essere necessario un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ulteriore incontro per gruppi.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br/>
        <w:t>Le lezioni si terranno presso la sed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e dell’Associazione Culturale “I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mmagine</w:t>
      </w:r>
      <w:r w:rsidR="000F503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="007E601C" w:rsidRPr="007E601C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per immagine”, via Col Moschin n.1 a Padova.</w:t>
      </w:r>
    </w:p>
    <w:sectPr w:rsidR="007E601C" w:rsidRPr="007E601C" w:rsidSect="00BB7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601C"/>
    <w:rsid w:val="000E792D"/>
    <w:rsid w:val="000F5035"/>
    <w:rsid w:val="007E601C"/>
    <w:rsid w:val="009B0203"/>
    <w:rsid w:val="00B00BF7"/>
    <w:rsid w:val="00B03D0D"/>
    <w:rsid w:val="00B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6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magineperimmagine@gmail.com" TargetMode="External"/><Relationship Id="rId5" Type="http://schemas.openxmlformats.org/officeDocument/2006/relationships/hyperlink" Target="mailto:immagineperimmag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Farah</cp:lastModifiedBy>
  <cp:revision>3</cp:revision>
  <dcterms:created xsi:type="dcterms:W3CDTF">2017-02-10T17:30:00Z</dcterms:created>
  <dcterms:modified xsi:type="dcterms:W3CDTF">2017-02-10T17:30:00Z</dcterms:modified>
</cp:coreProperties>
</file>