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3" w:rsidRDefault="001852C3" w:rsidP="001852C3">
      <w:pPr>
        <w:jc w:val="center"/>
        <w:rPr>
          <w:rFonts w:ascii="Georgia" w:hAnsi="Georgia"/>
          <w:sz w:val="21"/>
          <w:szCs w:val="21"/>
        </w:rPr>
      </w:pPr>
      <w:r w:rsidRPr="001852C3">
        <w:rPr>
          <w:rFonts w:ascii="Georgia" w:hAnsi="Georgia"/>
          <w:sz w:val="96"/>
          <w:szCs w:val="96"/>
        </w:rPr>
        <w:t>Il giornalismo sostiene il populismo?</w:t>
      </w:r>
    </w:p>
    <w:p w:rsidR="001852C3" w:rsidRDefault="008C0A6A" w:rsidP="008C0A6A">
      <w:pPr>
        <w:spacing w:after="240" w:line="336" w:lineRule="atLeast"/>
        <w:jc w:val="both"/>
        <w:outlineLvl w:val="1"/>
        <w:rPr>
          <w:rFonts w:ascii="Georgia" w:eastAsia="Times New Roman" w:hAnsi="Georgia" w:cs="Times New Roman"/>
          <w:b/>
          <w:i/>
          <w:sz w:val="21"/>
          <w:szCs w:val="21"/>
        </w:rPr>
      </w:pPr>
      <w:r>
        <w:rPr>
          <w:rFonts w:ascii="Georgia" w:eastAsia="Times New Roman" w:hAnsi="Georgia" w:cs="Times New Roman"/>
          <w:b/>
          <w:i/>
          <w:sz w:val="21"/>
          <w:szCs w:val="21"/>
        </w:rPr>
        <w:t xml:space="preserve">di Nicola </w:t>
      </w:r>
      <w:proofErr w:type="spellStart"/>
      <w:r>
        <w:rPr>
          <w:rFonts w:ascii="Georgia" w:eastAsia="Times New Roman" w:hAnsi="Georgia" w:cs="Times New Roman"/>
          <w:b/>
          <w:i/>
          <w:sz w:val="21"/>
          <w:szCs w:val="21"/>
        </w:rPr>
        <w:t>Marinello</w:t>
      </w:r>
      <w:proofErr w:type="spellEnd"/>
    </w:p>
    <w:p w:rsidR="008C0A6A" w:rsidRPr="008C0A6A" w:rsidRDefault="008C0A6A" w:rsidP="008C0A6A">
      <w:pPr>
        <w:spacing w:after="240" w:line="336" w:lineRule="atLeast"/>
        <w:jc w:val="both"/>
        <w:outlineLvl w:val="1"/>
        <w:rPr>
          <w:rFonts w:ascii="Georgia" w:eastAsia="Times New Roman" w:hAnsi="Georgia" w:cs="Times New Roman"/>
          <w:b/>
          <w:i/>
          <w:sz w:val="21"/>
          <w:szCs w:val="21"/>
        </w:rPr>
      </w:pPr>
    </w:p>
    <w:p w:rsidR="001852C3" w:rsidRPr="008A5F04" w:rsidRDefault="001852C3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Il giornalismo contemporaneo è costellato da </w:t>
      </w:r>
      <w:hyperlink r:id="rId4" w:tgtFrame="_blank" w:history="1">
        <w:r w:rsidRPr="008A5F04">
          <w:rPr>
            <w:rFonts w:ascii="Georgia" w:eastAsia="Times New Roman" w:hAnsi="Georgia" w:cs="Times New Roman"/>
            <w:sz w:val="24"/>
            <w:szCs w:val="24"/>
          </w:rPr>
          <w:t>importanti punti deboli</w:t>
        </w:r>
      </w:hyperlink>
      <w:r w:rsidRPr="008A5F04">
        <w:rPr>
          <w:rFonts w:ascii="Georgia" w:eastAsia="Times New Roman" w:hAnsi="Georgia" w:cs="Times New Roman"/>
          <w:sz w:val="24"/>
          <w:szCs w:val="24"/>
        </w:rPr>
        <w:t> </w:t>
      </w: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che permettono ai partiti populisti e ai loro leader di manipolare la stampa e di interferire nei processi democratici. È essenziale che i giornalisti ne siano al corrente e che reagiscano di conseguenza. </w:t>
      </w:r>
    </w:p>
    <w:p w:rsidR="001852C3" w:rsidRDefault="001852C3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Il populismo si sta rafforzando in molti Paesi democratici, mettendo a repentaglio i fondamenti </w:t>
      </w:r>
      <w:r w:rsidR="004811AC">
        <w:rPr>
          <w:rFonts w:ascii="Georgia" w:eastAsia="Times New Roman" w:hAnsi="Georgia" w:cs="Times New Roman"/>
          <w:color w:val="141414"/>
          <w:sz w:val="24"/>
          <w:szCs w:val="24"/>
        </w:rPr>
        <w:t xml:space="preserve">giornalistici di obiettività, </w:t>
      </w: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onestà</w:t>
      </w:r>
      <w:r w:rsidR="004811AC">
        <w:rPr>
          <w:rFonts w:ascii="Georgia" w:eastAsia="Times New Roman" w:hAnsi="Georgia" w:cs="Times New Roman"/>
          <w:color w:val="141414"/>
          <w:sz w:val="24"/>
          <w:szCs w:val="24"/>
        </w:rPr>
        <w:t xml:space="preserve"> ed equilibrio</w:t>
      </w: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, mostrando la presenza di limiti evidenti anche in alcune prassi giornalistiche consolidate. Se il giornalismo non reagisce, le libertà fondamentali di cui godono i cittadini delle società democratiche potrebbero essere </w:t>
      </w:r>
      <w:r w:rsidRPr="00E7369B">
        <w:rPr>
          <w:rFonts w:ascii="Georgia" w:eastAsia="Times New Roman" w:hAnsi="Georgia" w:cs="Times New Roman"/>
          <w:sz w:val="24"/>
          <w:szCs w:val="24"/>
        </w:rPr>
        <w:t>seriamente messe a dura prova. Non è la prima volta che le società devono affrontare questa sfida: il populism</w:t>
      </w:r>
      <w:r>
        <w:rPr>
          <w:rFonts w:ascii="Georgia" w:eastAsia="Times New Roman" w:hAnsi="Georgia" w:cs="Times New Roman"/>
          <w:color w:val="141414"/>
          <w:sz w:val="24"/>
          <w:szCs w:val="24"/>
        </w:rPr>
        <w:t xml:space="preserve">o (e in particolar modo il nazionalismo), infatti, ha avuto vari alti e bassi nel corso della storia, e si è solitamente dimostrato più forte nei periodi di crisi economica e sociale, ed è causato da sentimenti generali come l’insicurezza, la rabbia e la frustrazione. </w:t>
      </w:r>
    </w:p>
    <w:p w:rsidR="00DD756B" w:rsidRDefault="00DD756B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</w:p>
    <w:p w:rsidR="00DD756B" w:rsidRDefault="00DD756B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  <w:r w:rsidRPr="00DD756B">
        <w:rPr>
          <w:rFonts w:ascii="Georgia" w:eastAsia="Times New Roman" w:hAnsi="Georgia" w:cs="Times New Roman"/>
          <w:noProof/>
          <w:color w:val="141414"/>
          <w:sz w:val="24"/>
          <w:szCs w:val="24"/>
        </w:rPr>
        <w:drawing>
          <wp:inline distT="0" distB="0" distL="0" distR="0">
            <wp:extent cx="6120130" cy="3532189"/>
            <wp:effectExtent l="19050" t="0" r="0" b="0"/>
            <wp:docPr id="3" name="Immagine 2" descr="7047924715_a122675c3a_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47924715_a122675c3a_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6B" w:rsidRDefault="00DD756B" w:rsidP="00DD756B">
      <w:pPr>
        <w:spacing w:after="0"/>
        <w:jc w:val="center"/>
        <w:rPr>
          <w:rFonts w:ascii="Georgia" w:eastAsia="Times New Roman" w:hAnsi="Georgia" w:cs="Times New Roman"/>
          <w:i/>
          <w:iCs/>
          <w:color w:val="999999"/>
          <w:sz w:val="21"/>
        </w:rPr>
      </w:pPr>
      <w:r>
        <w:rPr>
          <w:rFonts w:ascii="Georgia" w:eastAsia="Times New Roman" w:hAnsi="Georgia" w:cs="Times New Roman"/>
          <w:i/>
          <w:iCs/>
          <w:color w:val="999999"/>
          <w:sz w:val="21"/>
        </w:rPr>
        <w:t xml:space="preserve">Marine Le </w:t>
      </w:r>
      <w:proofErr w:type="spellStart"/>
      <w:r>
        <w:rPr>
          <w:rFonts w:ascii="Georgia" w:eastAsia="Times New Roman" w:hAnsi="Georgia" w:cs="Times New Roman"/>
          <w:i/>
          <w:iCs/>
          <w:color w:val="999999"/>
          <w:sz w:val="21"/>
        </w:rPr>
        <w:t>Pen</w:t>
      </w:r>
      <w:proofErr w:type="spellEnd"/>
      <w:r>
        <w:rPr>
          <w:rFonts w:ascii="Georgia" w:eastAsia="Times New Roman" w:hAnsi="Georgia" w:cs="Times New Roman"/>
          <w:i/>
          <w:iCs/>
          <w:color w:val="999999"/>
          <w:sz w:val="21"/>
        </w:rPr>
        <w:t xml:space="preserve"> assediata dai giornalisti.</w:t>
      </w:r>
    </w:p>
    <w:p w:rsidR="00DD756B" w:rsidRPr="008A5F04" w:rsidRDefault="00DD756B" w:rsidP="00DD756B">
      <w:pPr>
        <w:spacing w:after="0"/>
        <w:jc w:val="center"/>
        <w:rPr>
          <w:rFonts w:ascii="Georgia" w:eastAsia="Times New Roman" w:hAnsi="Georgia" w:cs="Times New Roman"/>
          <w:color w:val="141414"/>
          <w:sz w:val="24"/>
          <w:szCs w:val="24"/>
        </w:rPr>
      </w:pPr>
    </w:p>
    <w:p w:rsidR="001852C3" w:rsidRDefault="001852C3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La lista dei leader populisti comprende certamente Beppe Grillo in Italia, </w:t>
      </w:r>
      <w:proofErr w:type="spellStart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Jean-Marie</w:t>
      </w:r>
      <w:proofErr w:type="spellEnd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 e Marine Le </w:t>
      </w:r>
      <w:proofErr w:type="spellStart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Pen</w:t>
      </w:r>
      <w:proofErr w:type="spellEnd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 del </w:t>
      </w:r>
      <w:proofErr w:type="spellStart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Front</w:t>
      </w:r>
      <w:proofErr w:type="spellEnd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 National in Francia, </w:t>
      </w:r>
      <w:proofErr w:type="spellStart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Geert</w:t>
      </w:r>
      <w:proofErr w:type="spellEnd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 </w:t>
      </w:r>
      <w:proofErr w:type="spellStart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Wilders</w:t>
      </w:r>
      <w:proofErr w:type="spellEnd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 nei Paesi Bassi e Donald Trump negli Stati Uniti. Organizzazioni politiche come </w:t>
      </w:r>
      <w:r w:rsidRPr="008A5F04">
        <w:rPr>
          <w:rFonts w:ascii="Georgia" w:eastAsia="Times New Roman" w:hAnsi="Georgia" w:cs="Times New Roman"/>
          <w:sz w:val="24"/>
          <w:szCs w:val="24"/>
        </w:rPr>
        <w:t>la </w:t>
      </w:r>
      <w:hyperlink r:id="rId7" w:tgtFrame="_blank" w:history="1">
        <w:r w:rsidRPr="008A5F04">
          <w:rPr>
            <w:rFonts w:ascii="Georgia" w:eastAsia="Times New Roman" w:hAnsi="Georgia" w:cs="Times New Roman"/>
            <w:sz w:val="24"/>
            <w:szCs w:val="24"/>
          </w:rPr>
          <w:t xml:space="preserve">Alternative </w:t>
        </w:r>
        <w:proofErr w:type="spellStart"/>
        <w:r w:rsidRPr="008A5F04">
          <w:rPr>
            <w:rFonts w:ascii="Georgia" w:eastAsia="Times New Roman" w:hAnsi="Georgia" w:cs="Times New Roman"/>
            <w:sz w:val="24"/>
            <w:szCs w:val="24"/>
          </w:rPr>
          <w:t>für</w:t>
        </w:r>
        <w:proofErr w:type="spellEnd"/>
        <w:r w:rsidRPr="008A5F04">
          <w:rPr>
            <w:rFonts w:ascii="Georgia" w:eastAsia="Times New Roman" w:hAnsi="Georgia" w:cs="Times New Roman"/>
            <w:sz w:val="24"/>
            <w:szCs w:val="24"/>
          </w:rPr>
          <w:t xml:space="preserve"> </w:t>
        </w:r>
        <w:proofErr w:type="spellStart"/>
        <w:r w:rsidRPr="008A5F04">
          <w:rPr>
            <w:rFonts w:ascii="Georgia" w:eastAsia="Times New Roman" w:hAnsi="Georgia" w:cs="Times New Roman"/>
            <w:sz w:val="24"/>
            <w:szCs w:val="24"/>
          </w:rPr>
          <w:t>Deutschland</w:t>
        </w:r>
        <w:proofErr w:type="spellEnd"/>
      </w:hyperlink>
      <w:r w:rsidRPr="008A5F04">
        <w:rPr>
          <w:rFonts w:ascii="Georgia" w:eastAsia="Times New Roman" w:hAnsi="Georgia" w:cs="Times New Roman"/>
          <w:sz w:val="24"/>
          <w:szCs w:val="24"/>
        </w:rPr>
        <w:t>, il partito </w:t>
      </w:r>
      <w:hyperlink r:id="rId8" w:tgtFrame="_blank" w:history="1">
        <w:r w:rsidRPr="008A5F04">
          <w:rPr>
            <w:rFonts w:ascii="Georgia" w:eastAsia="Times New Roman" w:hAnsi="Georgia" w:cs="Times New Roman"/>
            <w:sz w:val="24"/>
            <w:szCs w:val="24"/>
          </w:rPr>
          <w:t>Legge e Giustizia (</w:t>
        </w:r>
        <w:proofErr w:type="spellStart"/>
        <w:r w:rsidRPr="008A5F04">
          <w:rPr>
            <w:rFonts w:ascii="Georgia" w:eastAsia="Times New Roman" w:hAnsi="Georgia" w:cs="Times New Roman"/>
            <w:sz w:val="24"/>
            <w:szCs w:val="24"/>
          </w:rPr>
          <w:t>Pis</w:t>
        </w:r>
        <w:proofErr w:type="spellEnd"/>
        <w:r w:rsidRPr="008A5F04">
          <w:rPr>
            <w:rFonts w:ascii="Georgia" w:eastAsia="Times New Roman" w:hAnsi="Georgia" w:cs="Times New Roman"/>
            <w:sz w:val="24"/>
            <w:szCs w:val="24"/>
          </w:rPr>
          <w:t>) in Polonia</w:t>
        </w:r>
      </w:hyperlink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, il Partito d’Indipendenza nel Regno Unito, il Tea Party e persino i movimenti </w:t>
      </w:r>
      <w:proofErr w:type="spellStart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Occupy</w:t>
      </w:r>
      <w:proofErr w:type="spellEnd"/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 negli Stati Uniti sono tutti basati su elementi tipici dell’ideologia populista, ossia sulle paure più comuni del genere umano: immigrazione, sfiducia verso le Istituzioni, riduzione dell’autonomia e del controllo della propria vita, perdita di comfort materiali . Queste paure sono reali perché colpiscono direttamente il cuore della gente e per questo motivo non possono essere ignorate facilmente.</w:t>
      </w:r>
    </w:p>
    <w:p w:rsidR="00746A1A" w:rsidRPr="008A5F04" w:rsidRDefault="00746A1A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Più sono forti la sensazione di </w:t>
      </w:r>
      <w:r w:rsidR="004811AC">
        <w:rPr>
          <w:rFonts w:ascii="Georgia" w:eastAsia="Times New Roman" w:hAnsi="Georgia" w:cs="Times New Roman"/>
          <w:color w:val="141414"/>
          <w:sz w:val="24"/>
          <w:szCs w:val="24"/>
        </w:rPr>
        <w:t>pericolo e di paura,</w:t>
      </w: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 più aumenta la probabilità che le persone sostengano soluzioni populiste. La base dell’adesione al populismo proviene generalmente da persone mal informate o che credono ai loro leader sulla parola. Questi individui vengono coinvolti fortissimamente e tendono ad essere molto sensibili alle minacce e ad avere reazioni di paura esasperate, spesso ignorando prove contrarie, argomenti logici o opinioni di esperti, perché credono che facciano parte di manipolazioni e complotti da parte delle élite.</w:t>
      </w:r>
    </w:p>
    <w:p w:rsidR="008A5F04" w:rsidRDefault="008A5F04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Il populismo contemporaneo, </w:t>
      </w:r>
      <w:r w:rsidR="004811AC">
        <w:rPr>
          <w:rFonts w:ascii="Georgia" w:eastAsia="Times New Roman" w:hAnsi="Georgia" w:cs="Times New Roman"/>
          <w:color w:val="141414"/>
          <w:sz w:val="24"/>
          <w:szCs w:val="24"/>
        </w:rPr>
        <w:t>come detto</w:t>
      </w: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, è caratterizzato da un insieme di elementi: insoddisfazione verso i governi, ira contro le condizioni economiche e lavorative, paura e scontento verso l’immigrazione. La democrazia rappresentativa, in questa prospettiva, viene percepita come controllata da élite corrotte che devono essere eliminate. Per promuovere le loro visioni, i leader populisti fanno ricorso, quasi sempre, a iperboli, affermazioni inesatte e demagogia. I loro strumenti retorici rafforzano il legame con i sostenitori, e offrono straordinarie storie e prime pagine ai giornalisti e alle organizzazioni mediatiche.</w:t>
      </w:r>
    </w:p>
    <w:p w:rsidR="00DD756B" w:rsidRDefault="00DD756B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</w:p>
    <w:p w:rsidR="00DD756B" w:rsidRDefault="00DD756B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  <w:r w:rsidRPr="00DD756B">
        <w:rPr>
          <w:rFonts w:ascii="Georgia" w:eastAsia="Times New Roman" w:hAnsi="Georgia" w:cs="Times New Roman"/>
          <w:noProof/>
          <w:color w:val="141414"/>
          <w:sz w:val="24"/>
          <w:szCs w:val="24"/>
        </w:rPr>
        <w:drawing>
          <wp:inline distT="0" distB="0" distL="0" distR="0">
            <wp:extent cx="6057900" cy="3124200"/>
            <wp:effectExtent l="19050" t="0" r="0" b="0"/>
            <wp:docPr id="4" name="Immagine 1" descr="Risultati immagini per beppe grillo comi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eppe grillo comiz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6B" w:rsidRDefault="00DD756B" w:rsidP="00DD756B">
      <w:pPr>
        <w:spacing w:after="0"/>
        <w:jc w:val="center"/>
        <w:rPr>
          <w:rFonts w:ascii="Georgia" w:eastAsia="Times New Roman" w:hAnsi="Georgia" w:cs="Times New Roman"/>
          <w:i/>
          <w:iCs/>
          <w:color w:val="999999"/>
          <w:sz w:val="21"/>
        </w:rPr>
      </w:pPr>
      <w:r>
        <w:rPr>
          <w:rFonts w:ascii="Georgia" w:eastAsia="Times New Roman" w:hAnsi="Georgia" w:cs="Times New Roman"/>
          <w:i/>
          <w:iCs/>
          <w:color w:val="999999"/>
          <w:sz w:val="21"/>
        </w:rPr>
        <w:t>Beppe Grillo d</w:t>
      </w:r>
      <w:r w:rsidR="009B4FF7">
        <w:rPr>
          <w:rFonts w:ascii="Georgia" w:eastAsia="Times New Roman" w:hAnsi="Georgia" w:cs="Times New Roman"/>
          <w:i/>
          <w:iCs/>
          <w:color w:val="999999"/>
          <w:sz w:val="21"/>
        </w:rPr>
        <w:t xml:space="preserve">urante il </w:t>
      </w:r>
      <w:proofErr w:type="spellStart"/>
      <w:r w:rsidR="009B4FF7">
        <w:rPr>
          <w:rFonts w:ascii="Georgia" w:eastAsia="Times New Roman" w:hAnsi="Georgia" w:cs="Times New Roman"/>
          <w:i/>
          <w:iCs/>
          <w:color w:val="999999"/>
          <w:sz w:val="21"/>
        </w:rPr>
        <w:t>V-day</w:t>
      </w:r>
      <w:proofErr w:type="spellEnd"/>
      <w:r w:rsidR="009B4FF7">
        <w:rPr>
          <w:rFonts w:ascii="Georgia" w:eastAsia="Times New Roman" w:hAnsi="Georgia" w:cs="Times New Roman"/>
          <w:i/>
          <w:iCs/>
          <w:color w:val="999999"/>
          <w:sz w:val="21"/>
        </w:rPr>
        <w:t>. Il suo linguaggio è caratterizzato per essere particolarmente aggressivo e sprezzante verso gli avversari politici, sfociando spesso nell’insulto.</w:t>
      </w:r>
    </w:p>
    <w:p w:rsidR="00DD756B" w:rsidRDefault="00DD756B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</w:p>
    <w:p w:rsidR="00DD756B" w:rsidRPr="008A5F04" w:rsidRDefault="00DD756B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</w:p>
    <w:p w:rsidR="008A5F04" w:rsidRPr="008A5F04" w:rsidRDefault="008A5F04" w:rsidP="001852C3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lastRenderedPageBreak/>
        <w:t xml:space="preserve">Il populismo sfrutta le carenze del giornalismo sull’approccio alla selezione delle notizie poiché pubblicizzando le dichiarazioni stravaganti e i trucchi comunicativi dei leader populisti  trattandoli in modo imparziale, </w:t>
      </w:r>
      <w:r w:rsidR="006A2FF7">
        <w:rPr>
          <w:rFonts w:ascii="Georgia" w:eastAsia="Times New Roman" w:hAnsi="Georgia" w:cs="Times New Roman"/>
          <w:color w:val="141414"/>
          <w:sz w:val="24"/>
          <w:szCs w:val="24"/>
        </w:rPr>
        <w:t xml:space="preserve">cioè </w:t>
      </w: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 xml:space="preserve">riportando in modo accurato contenuti dei loro discorsi e delle loro azioni, i giornalisti finiscono inesorabilmente per farsi strumentalizzare in modi che stravolgono o nascondono la verità. In questo modo  idee contrarie alla democrazia vengono diffuse senza alcuna correzione o critica, mettendo a rischio i valori fondamentali su cui si basa il giornalismo. Parte di questo problema, ad esempio, comprende il fatto che la </w:t>
      </w:r>
      <w:r w:rsidRPr="00E7369B">
        <w:rPr>
          <w:rFonts w:ascii="Georgia" w:eastAsia="Times New Roman" w:hAnsi="Georgia" w:cs="Times New Roman"/>
          <w:sz w:val="24"/>
          <w:szCs w:val="24"/>
        </w:rPr>
        <w:t xml:space="preserve">selezione </w:t>
      </w:r>
      <w:r w:rsidR="00E7369B" w:rsidRPr="00E7369B">
        <w:rPr>
          <w:rFonts w:ascii="Georgia" w:eastAsia="Times New Roman" w:hAnsi="Georgia" w:cs="Times New Roman"/>
          <w:sz w:val="24"/>
          <w:szCs w:val="24"/>
        </w:rPr>
        <w:t>riguardante</w:t>
      </w:r>
      <w:r w:rsidRPr="00E7369B">
        <w:rPr>
          <w:rFonts w:ascii="Georgia" w:eastAsia="Times New Roman" w:hAnsi="Georgia" w:cs="Times New Roman"/>
          <w:sz w:val="24"/>
          <w:szCs w:val="24"/>
        </w:rPr>
        <w:t xml:space="preserve"> cosa trattare</w:t>
      </w:r>
      <w:r>
        <w:rPr>
          <w:rFonts w:ascii="Georgia" w:eastAsia="Times New Roman" w:hAnsi="Georgia" w:cs="Times New Roman"/>
          <w:color w:val="141414"/>
          <w:sz w:val="24"/>
          <w:szCs w:val="24"/>
        </w:rPr>
        <w:t xml:space="preserve"> sia influenzata dai principi di novità e rarità, ottenendo così inevitabilmente l’attenzione dei giornalisti e delle redazioni. Questo aiuta certamente i populisti, ma genera anche</w:t>
      </w:r>
      <w:r w:rsidR="006A2FF7">
        <w:rPr>
          <w:rFonts w:ascii="Georgia" w:eastAsia="Times New Roman" w:hAnsi="Georgia" w:cs="Times New Roman"/>
          <w:color w:val="141414"/>
          <w:sz w:val="24"/>
          <w:szCs w:val="24"/>
        </w:rPr>
        <w:t xml:space="preserve"> fallimenti significativi </w:t>
      </w:r>
      <w:r w:rsidRPr="008A5F04">
        <w:rPr>
          <w:rFonts w:ascii="Georgia" w:eastAsia="Times New Roman" w:hAnsi="Georgia" w:cs="Times New Roman"/>
          <w:color w:val="141414"/>
          <w:sz w:val="24"/>
          <w:szCs w:val="24"/>
        </w:rPr>
        <w:t>nella copertura delle notizie di per sé.</w:t>
      </w:r>
    </w:p>
    <w:p w:rsidR="008A5F04" w:rsidRDefault="008A5F04" w:rsidP="001852C3">
      <w:pPr>
        <w:spacing w:after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8A5F04">
        <w:rPr>
          <w:rFonts w:ascii="Georgia" w:eastAsia="Times New Roman" w:hAnsi="Georgia" w:cs="Times New Roman"/>
          <w:color w:val="000000" w:themeColor="text1"/>
          <w:sz w:val="24"/>
          <w:szCs w:val="24"/>
        </w:rPr>
        <w:t>I giornalisti hanno il dovere, </w:t>
      </w:r>
      <w:hyperlink r:id="rId10" w:tgtFrame="_blank" w:history="1">
        <w:r w:rsidRPr="008A5F04"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>verso i lettori e la società democratica</w:t>
        </w:r>
      </w:hyperlink>
      <w:r w:rsidRPr="008A5F04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</w:t>
      </w:r>
      <w:r w:rsidR="00133135">
        <w:rPr>
          <w:rFonts w:ascii="Georgia" w:eastAsia="Times New Roman" w:hAnsi="Georgia" w:cs="Times New Roman"/>
          <w:color w:val="000000" w:themeColor="text1"/>
          <w:sz w:val="24"/>
          <w:szCs w:val="24"/>
        </w:rPr>
        <w:t>di garantire i</w:t>
      </w:r>
      <w:r w:rsidRPr="008A5F04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nformazioni </w:t>
      </w:r>
      <w:r w:rsidR="00133135">
        <w:rPr>
          <w:rFonts w:ascii="Georgia" w:eastAsia="Times New Roman" w:hAnsi="Georgia" w:cs="Times New Roman"/>
          <w:color w:val="000000" w:themeColor="text1"/>
          <w:sz w:val="24"/>
          <w:szCs w:val="24"/>
        </w:rPr>
        <w:t>pi</w:t>
      </w:r>
      <w:r w:rsidRPr="008A5F04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ù veritiere possibili. Questo significa che i giornalisti devono fare di più che riferire meramente ciò che un politico ha detto, fornendo informazioni ulteriori che confermino o contraddicano le sue dichiarazioni, o mostrando quali affermazioni sono basate su disinformazione e </w:t>
      </w:r>
      <w:r w:rsidR="0013313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quali </w:t>
      </w:r>
      <w:r w:rsidRPr="008A5F04">
        <w:rPr>
          <w:rFonts w:ascii="Georgia" w:eastAsia="Times New Roman" w:hAnsi="Georgia" w:cs="Times New Roman"/>
          <w:color w:val="000000" w:themeColor="text1"/>
          <w:sz w:val="24"/>
          <w:szCs w:val="24"/>
        </w:rPr>
        <w:t>prese erroneamente per fatti. I giornalisti devono esaminare affermazioni, trovando i fatti e rivelando le falsità.</w:t>
      </w:r>
    </w:p>
    <w:p w:rsidR="0030629D" w:rsidRDefault="0030629D" w:rsidP="001852C3">
      <w:pPr>
        <w:spacing w:after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Non prestare una particolare attenzione alle manipolazioni rende i giornalisti complici del populismo.</w:t>
      </w:r>
    </w:p>
    <w:p w:rsidR="0030629D" w:rsidRPr="00E7369B" w:rsidRDefault="0030629D" w:rsidP="001852C3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C’è poco di concreto che i giornalisti possano fare per superare</w:t>
      </w:r>
      <w:r w:rsidRPr="0030629D">
        <w:rPr>
          <w:rFonts w:ascii="Georgia" w:eastAsia="Times New Roman" w:hAnsi="Georgia" w:cs="Times New Roman"/>
          <w:color w:val="141414"/>
          <w:sz w:val="24"/>
          <w:szCs w:val="24"/>
        </w:rPr>
        <w:t xml:space="preserve"> </w:t>
      </w:r>
      <w:r w:rsidRPr="00133135">
        <w:rPr>
          <w:rFonts w:ascii="Georgia" w:eastAsia="Times New Roman" w:hAnsi="Georgia" w:cs="Times New Roman"/>
          <w:color w:val="141414"/>
          <w:sz w:val="24"/>
          <w:szCs w:val="24"/>
        </w:rPr>
        <w:t xml:space="preserve">la paura e l’ignoranza dei populisti, anche perché molti di questi non sono lettori o </w:t>
      </w:r>
      <w:r w:rsidRPr="00E7369B">
        <w:rPr>
          <w:rFonts w:ascii="Georgia" w:eastAsia="Times New Roman" w:hAnsi="Georgia" w:cs="Times New Roman"/>
          <w:sz w:val="24"/>
          <w:szCs w:val="24"/>
        </w:rPr>
        <w:t>spettatori regolari di media di “qualità”. Chi fa informazione, però, dovrebbe assicurarsi che coloro che fruiscono dei  loro giornali o canali televisivi capiscano chiaramente come il populismo sia una minaccia incombente.</w:t>
      </w:r>
    </w:p>
    <w:p w:rsidR="0030629D" w:rsidRDefault="0030629D" w:rsidP="004811AC">
      <w:pPr>
        <w:spacing w:after="0"/>
        <w:jc w:val="both"/>
        <w:rPr>
          <w:rFonts w:ascii="Georgia" w:eastAsia="Times New Roman" w:hAnsi="Georgia" w:cs="Times New Roman"/>
          <w:color w:val="141414"/>
          <w:sz w:val="24"/>
          <w:szCs w:val="24"/>
        </w:rPr>
      </w:pPr>
      <w:r w:rsidRPr="00D05B2A">
        <w:rPr>
          <w:rFonts w:ascii="Georgia" w:eastAsia="Times New Roman" w:hAnsi="Georgia" w:cs="Times New Roman"/>
          <w:color w:val="000000" w:themeColor="text1"/>
          <w:sz w:val="24"/>
          <w:szCs w:val="24"/>
        </w:rPr>
        <w:t>Le pratiche giornalistiche </w:t>
      </w:r>
      <w:hyperlink r:id="rId11" w:tgtFrame="_blank" w:history="1">
        <w:r w:rsidRPr="00D05B2A">
          <w:rPr>
            <w:rFonts w:ascii="Georgia" w:eastAsia="Times New Roman" w:hAnsi="Georgia" w:cs="Times New Roman"/>
            <w:color w:val="000000" w:themeColor="text1"/>
            <w:sz w:val="24"/>
            <w:szCs w:val="24"/>
          </w:rPr>
          <w:t>non sono intoccabili</w:t>
        </w:r>
      </w:hyperlink>
      <w:r w:rsidRPr="00D05B2A">
        <w:rPr>
          <w:rFonts w:ascii="Georgia" w:eastAsia="Times New Roman" w:hAnsi="Georgia" w:cs="Times New Roman"/>
          <w:color w:val="000000" w:themeColor="text1"/>
          <w:sz w:val="24"/>
          <w:szCs w:val="24"/>
        </w:rPr>
        <w:t>, ma esistono per aiutare i giornalisti a</w:t>
      </w:r>
      <w:r w:rsidRPr="00D05B2A">
        <w:rPr>
          <w:rFonts w:ascii="Georgia" w:eastAsia="Times New Roman" w:hAnsi="Georgia" w:cs="Times New Roman"/>
          <w:color w:val="141414"/>
          <w:sz w:val="24"/>
          <w:szCs w:val="24"/>
        </w:rPr>
        <w:t xml:space="preserve"> servire meglio il pubblico e la società democratica.</w:t>
      </w:r>
      <w:r>
        <w:rPr>
          <w:rFonts w:ascii="Georgia" w:eastAsia="Times New Roman" w:hAnsi="Georgia" w:cs="Times New Roman"/>
          <w:color w:val="141414"/>
          <w:sz w:val="24"/>
          <w:szCs w:val="24"/>
        </w:rPr>
        <w:t xml:space="preserve"> </w:t>
      </w:r>
      <w:r w:rsidRPr="00D05B2A">
        <w:rPr>
          <w:rFonts w:ascii="Georgia" w:eastAsia="Times New Roman" w:hAnsi="Georgia" w:cs="Times New Roman"/>
          <w:color w:val="141414"/>
          <w:sz w:val="24"/>
          <w:szCs w:val="24"/>
        </w:rPr>
        <w:t xml:space="preserve">Un’adesione sconsiderata e acritica a queste </w:t>
      </w:r>
      <w:r w:rsidRPr="00E7369B">
        <w:rPr>
          <w:rFonts w:ascii="Georgia" w:eastAsia="Times New Roman" w:hAnsi="Georgia" w:cs="Times New Roman"/>
          <w:sz w:val="24"/>
          <w:szCs w:val="24"/>
        </w:rPr>
        <w:t>pratiche</w:t>
      </w:r>
      <w:r w:rsidR="00E7369B" w:rsidRPr="00E7369B">
        <w:rPr>
          <w:rFonts w:ascii="Georgia" w:eastAsia="Times New Roman" w:hAnsi="Georgia" w:cs="Times New Roman"/>
          <w:sz w:val="24"/>
          <w:szCs w:val="24"/>
        </w:rPr>
        <w:t xml:space="preserve"> può</w:t>
      </w:r>
      <w:r w:rsidRPr="00E7369B">
        <w:rPr>
          <w:rFonts w:ascii="Georgia" w:eastAsia="Times New Roman" w:hAnsi="Georgia" w:cs="Times New Roman"/>
          <w:sz w:val="24"/>
          <w:szCs w:val="24"/>
        </w:rPr>
        <w:t xml:space="preserve"> diventare un pericolo per questi obiettivi. I giornalisti si devono chiedere in continuazione</w:t>
      </w:r>
      <w:r>
        <w:rPr>
          <w:rFonts w:ascii="Georgia" w:eastAsia="Times New Roman" w:hAnsi="Georgia" w:cs="Times New Roman"/>
          <w:color w:val="141414"/>
          <w:sz w:val="24"/>
          <w:szCs w:val="24"/>
        </w:rPr>
        <w:t xml:space="preserve"> se sono solamente leali alle loro pratiche oppure se sono leali al pubblico e alla democrazia. </w:t>
      </w:r>
      <w:r w:rsidRPr="00D05B2A">
        <w:rPr>
          <w:rFonts w:ascii="Georgia" w:eastAsia="Times New Roman" w:hAnsi="Georgia" w:cs="Times New Roman"/>
          <w:color w:val="141414"/>
          <w:sz w:val="24"/>
          <w:szCs w:val="24"/>
        </w:rPr>
        <w:t xml:space="preserve">Il populismo continua a essere un pericolo per </w:t>
      </w:r>
      <w:r w:rsidR="004811AC">
        <w:rPr>
          <w:rFonts w:ascii="Georgia" w:eastAsia="Times New Roman" w:hAnsi="Georgia" w:cs="Times New Roman"/>
          <w:color w:val="141414"/>
          <w:sz w:val="24"/>
          <w:szCs w:val="24"/>
        </w:rPr>
        <w:t xml:space="preserve">quest’ultima ed è quindi </w:t>
      </w:r>
      <w:r w:rsidRPr="00D05B2A">
        <w:rPr>
          <w:rFonts w:ascii="Georgia" w:eastAsia="Times New Roman" w:hAnsi="Georgia" w:cs="Times New Roman"/>
          <w:color w:val="141414"/>
          <w:sz w:val="24"/>
          <w:szCs w:val="24"/>
        </w:rPr>
        <w:t>responsabilità di giornalisti e cittadini comuni,</w:t>
      </w:r>
      <w:r w:rsidR="004811AC">
        <w:rPr>
          <w:rFonts w:ascii="Georgia" w:eastAsia="Times New Roman" w:hAnsi="Georgia" w:cs="Times New Roman"/>
          <w:color w:val="141414"/>
          <w:sz w:val="24"/>
          <w:szCs w:val="24"/>
        </w:rPr>
        <w:t xml:space="preserve"> </w:t>
      </w:r>
      <w:r w:rsidRPr="00D05B2A">
        <w:rPr>
          <w:rFonts w:ascii="Georgia" w:eastAsia="Times New Roman" w:hAnsi="Georgia" w:cs="Times New Roman"/>
          <w:color w:val="141414"/>
          <w:sz w:val="24"/>
          <w:szCs w:val="24"/>
        </w:rPr>
        <w:t>assicurare una reazione efficace a tale fenomeno e offrire una cronaca che dia al pubblico le</w:t>
      </w:r>
    </w:p>
    <w:p w:rsidR="0030629D" w:rsidRPr="00E7369B" w:rsidRDefault="0030629D" w:rsidP="004811AC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D05B2A">
        <w:rPr>
          <w:rFonts w:ascii="Georgia" w:eastAsia="Times New Roman" w:hAnsi="Georgia" w:cs="Times New Roman"/>
          <w:color w:val="141414"/>
          <w:sz w:val="24"/>
          <w:szCs w:val="24"/>
        </w:rPr>
        <w:t>informazioni</w:t>
      </w:r>
      <w:r w:rsidR="004811AC">
        <w:rPr>
          <w:rFonts w:ascii="Georgia" w:eastAsia="Times New Roman" w:hAnsi="Georgia" w:cs="Times New Roman"/>
          <w:color w:val="141414"/>
          <w:sz w:val="24"/>
          <w:szCs w:val="24"/>
        </w:rPr>
        <w:t xml:space="preserve"> di cui ha bisogno per valutare</w:t>
      </w:r>
      <w:r w:rsidRPr="00D05B2A">
        <w:rPr>
          <w:rFonts w:ascii="Georgia" w:eastAsia="Times New Roman" w:hAnsi="Georgia" w:cs="Times New Roman"/>
          <w:color w:val="141414"/>
          <w:sz w:val="24"/>
          <w:szCs w:val="24"/>
        </w:rPr>
        <w:t xml:space="preserve"> </w:t>
      </w:r>
      <w:r w:rsidRPr="00E7369B">
        <w:rPr>
          <w:rFonts w:ascii="Georgia" w:eastAsia="Times New Roman" w:hAnsi="Georgia" w:cs="Times New Roman"/>
          <w:sz w:val="24"/>
          <w:szCs w:val="24"/>
        </w:rPr>
        <w:t xml:space="preserve">in modo accurato elementi, punti deboli e minacce. </w:t>
      </w:r>
      <w:r w:rsidR="00E7369B" w:rsidRPr="00E7369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7369B">
        <w:rPr>
          <w:rFonts w:ascii="Georgia" w:eastAsia="Times New Roman" w:hAnsi="Georgia" w:cs="Times New Roman"/>
          <w:sz w:val="24"/>
          <w:szCs w:val="24"/>
        </w:rPr>
        <w:t>Da questo dipende il futuro stesso della democrazia.</w:t>
      </w:r>
    </w:p>
    <w:p w:rsidR="008A5F04" w:rsidRPr="00E7369B" w:rsidRDefault="008A5F04" w:rsidP="001852C3">
      <w:pPr>
        <w:spacing w:after="0"/>
        <w:jc w:val="both"/>
        <w:rPr>
          <w:rFonts w:ascii="Droid Serif" w:eastAsia="Times New Roman" w:hAnsi="Droid Serif" w:cs="Times New Roman"/>
          <w:sz w:val="21"/>
          <w:szCs w:val="21"/>
        </w:rPr>
      </w:pPr>
    </w:p>
    <w:sectPr w:rsidR="008A5F04" w:rsidRPr="00E7369B" w:rsidSect="00D34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852C3"/>
    <w:rsid w:val="00133135"/>
    <w:rsid w:val="001852C3"/>
    <w:rsid w:val="0030629D"/>
    <w:rsid w:val="0035634F"/>
    <w:rsid w:val="00376612"/>
    <w:rsid w:val="004811AC"/>
    <w:rsid w:val="006A2FF7"/>
    <w:rsid w:val="00746A1A"/>
    <w:rsid w:val="008A5F04"/>
    <w:rsid w:val="008C0A6A"/>
    <w:rsid w:val="009B4FF7"/>
    <w:rsid w:val="00D05B2A"/>
    <w:rsid w:val="00D34C45"/>
    <w:rsid w:val="00DD756B"/>
    <w:rsid w:val="00E7369B"/>
    <w:rsid w:val="00F3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C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ejo.ch/liberta-di-stampa/media-polonia-censura-gover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spionline.it/it/articoli/articolo/europa/cosa-ci-dice-lexploit-di-alternative-fur-deutschland-sulla-germania-1564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t.ejo.ch/giornalismi/liparzialita-conta-giornalismo-online" TargetMode="External"/><Relationship Id="rId5" Type="http://schemas.openxmlformats.org/officeDocument/2006/relationships/hyperlink" Target="http://it.ejo.ch/media-politica/giornalismo-sostiene-inevitabilmente-populismo/attachment/7047924715_a122675c3a_b" TargetMode="External"/><Relationship Id="rId10" Type="http://schemas.openxmlformats.org/officeDocument/2006/relationships/hyperlink" Target="http://it.ejo.ch/brevi/6-cose-facili-media-possono-la-democrazia" TargetMode="External"/><Relationship Id="rId4" Type="http://schemas.openxmlformats.org/officeDocument/2006/relationships/hyperlink" Target="http://it.ejo.ch/cultura-professionale/giornalismo-disinformazione-illuminismo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2017-05-04T07:16:00Z</dcterms:created>
  <dcterms:modified xsi:type="dcterms:W3CDTF">2017-05-15T19:37:00Z</dcterms:modified>
</cp:coreProperties>
</file>