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AAD" w:rsidRPr="00DC0CB2" w:rsidRDefault="00C042DE" w:rsidP="00C042DE">
      <w:pPr>
        <w:spacing w:after="120"/>
        <w:rPr>
          <w:rFonts w:ascii="Times New Roman" w:hAnsi="Times New Roman" w:cs="Times New Roman"/>
          <w:b/>
          <w:sz w:val="36"/>
          <w:szCs w:val="36"/>
        </w:rPr>
      </w:pPr>
      <w:r w:rsidRPr="00DC0CB2">
        <w:rPr>
          <w:rFonts w:ascii="Times New Roman" w:hAnsi="Times New Roman" w:cs="Times New Roman"/>
          <w:b/>
          <w:sz w:val="36"/>
          <w:szCs w:val="36"/>
        </w:rPr>
        <w:t>Lecture 4: Plato on Images</w:t>
      </w:r>
    </w:p>
    <w:p w:rsidR="00C042DE" w:rsidRPr="00DC0CB2" w:rsidRDefault="00C042DE" w:rsidP="00C042DE">
      <w:pPr>
        <w:spacing w:after="120"/>
        <w:rPr>
          <w:rFonts w:ascii="Times New Roman" w:hAnsi="Times New Roman" w:cs="Times New Roman"/>
          <w:sz w:val="28"/>
          <w:szCs w:val="28"/>
        </w:rPr>
      </w:pPr>
      <w:r w:rsidRPr="00DC0CB2">
        <w:rPr>
          <w:rFonts w:ascii="Times New Roman" w:hAnsi="Times New Roman" w:cs="Times New Roman"/>
          <w:b/>
          <w:sz w:val="28"/>
          <w:szCs w:val="28"/>
        </w:rPr>
        <w:t>1.</w:t>
      </w:r>
      <w:r w:rsidRPr="00DC0CB2">
        <w:rPr>
          <w:rFonts w:ascii="Times New Roman" w:hAnsi="Times New Roman" w:cs="Times New Roman"/>
          <w:b/>
          <w:sz w:val="28"/>
          <w:szCs w:val="28"/>
        </w:rPr>
        <w:tab/>
      </w:r>
      <w:r w:rsidR="00101A79" w:rsidRPr="00DC0CB2">
        <w:rPr>
          <w:rFonts w:ascii="Times New Roman" w:hAnsi="Times New Roman" w:cs="Times New Roman"/>
          <w:b/>
          <w:sz w:val="28"/>
          <w:szCs w:val="28"/>
        </w:rPr>
        <w:t>Something Apparently Different</w:t>
      </w:r>
    </w:p>
    <w:p w:rsidR="00101A79" w:rsidRDefault="00101A79" w:rsidP="00C042DE">
      <w:pPr>
        <w:spacing w:after="120"/>
        <w:rPr>
          <w:rFonts w:ascii="Times New Roman" w:hAnsi="Times New Roman" w:cs="Times New Roman"/>
          <w:sz w:val="24"/>
          <w:szCs w:val="24"/>
        </w:rPr>
      </w:pPr>
      <w:r>
        <w:rPr>
          <w:rFonts w:ascii="Times New Roman" w:hAnsi="Times New Roman" w:cs="Times New Roman"/>
          <w:sz w:val="24"/>
          <w:szCs w:val="24"/>
        </w:rPr>
        <w:t xml:space="preserve">I’ve been digging the philosophy of language out of McDowell’s argument in </w:t>
      </w:r>
      <w:r>
        <w:rPr>
          <w:rFonts w:ascii="Times New Roman" w:hAnsi="Times New Roman" w:cs="Times New Roman"/>
          <w:i/>
          <w:sz w:val="24"/>
          <w:szCs w:val="24"/>
        </w:rPr>
        <w:t>Mind and World</w:t>
      </w:r>
      <w:r>
        <w:rPr>
          <w:rFonts w:ascii="Times New Roman" w:hAnsi="Times New Roman" w:cs="Times New Roman"/>
          <w:sz w:val="24"/>
          <w:szCs w:val="24"/>
        </w:rPr>
        <w:t>, linking it to an ancient tradition, and raising worries about it.</w:t>
      </w:r>
    </w:p>
    <w:p w:rsidR="00101A79" w:rsidRDefault="00101A79" w:rsidP="00C042DE">
      <w:pPr>
        <w:spacing w:after="120"/>
        <w:rPr>
          <w:rFonts w:ascii="Times New Roman" w:hAnsi="Times New Roman" w:cs="Times New Roman"/>
          <w:sz w:val="24"/>
          <w:szCs w:val="24"/>
        </w:rPr>
      </w:pPr>
      <w:r>
        <w:rPr>
          <w:rFonts w:ascii="Times New Roman" w:hAnsi="Times New Roman" w:cs="Times New Roman"/>
          <w:sz w:val="24"/>
          <w:szCs w:val="24"/>
        </w:rPr>
        <w:t>In this lecture I’m going to look at the theory of</w:t>
      </w:r>
      <w:r w:rsidR="00691DEB">
        <w:rPr>
          <w:rFonts w:ascii="Times New Roman" w:hAnsi="Times New Roman" w:cs="Times New Roman"/>
          <w:sz w:val="24"/>
          <w:szCs w:val="24"/>
        </w:rPr>
        <w:t xml:space="preserve"> artistic</w:t>
      </w:r>
      <w:r>
        <w:rPr>
          <w:rFonts w:ascii="Times New Roman" w:hAnsi="Times New Roman" w:cs="Times New Roman"/>
          <w:sz w:val="24"/>
          <w:szCs w:val="24"/>
        </w:rPr>
        <w:t xml:space="preserve"> images apparently to be found in Plato.  This is interesting in </w:t>
      </w:r>
      <w:proofErr w:type="gramStart"/>
      <w:r>
        <w:rPr>
          <w:rFonts w:ascii="Times New Roman" w:hAnsi="Times New Roman" w:cs="Times New Roman"/>
          <w:sz w:val="24"/>
          <w:szCs w:val="24"/>
        </w:rPr>
        <w:t>itself</w:t>
      </w:r>
      <w:proofErr w:type="gramEnd"/>
      <w:r>
        <w:rPr>
          <w:rFonts w:ascii="Times New Roman" w:hAnsi="Times New Roman" w:cs="Times New Roman"/>
          <w:sz w:val="24"/>
          <w:szCs w:val="24"/>
        </w:rPr>
        <w:t xml:space="preserve">, and also has some importance for the interpretation of Plato’s metaphysics.  In the next lecture we’ll see how it connects with </w:t>
      </w:r>
      <w:r w:rsidR="009835C2">
        <w:rPr>
          <w:rFonts w:ascii="Times New Roman" w:hAnsi="Times New Roman" w:cs="Times New Roman"/>
          <w:sz w:val="24"/>
          <w:szCs w:val="24"/>
        </w:rPr>
        <w:t>the theme of the previous lectures.</w:t>
      </w:r>
    </w:p>
    <w:p w:rsidR="009835C2" w:rsidRPr="00DC0CB2" w:rsidRDefault="009835C2" w:rsidP="00DC0CB2">
      <w:pPr>
        <w:spacing w:before="360" w:after="120"/>
        <w:rPr>
          <w:rFonts w:ascii="Times New Roman" w:hAnsi="Times New Roman" w:cs="Times New Roman"/>
          <w:b/>
          <w:sz w:val="28"/>
          <w:szCs w:val="28"/>
        </w:rPr>
      </w:pPr>
      <w:r w:rsidRPr="00DC0CB2">
        <w:rPr>
          <w:rFonts w:ascii="Times New Roman" w:hAnsi="Times New Roman" w:cs="Times New Roman"/>
          <w:b/>
          <w:sz w:val="28"/>
          <w:szCs w:val="28"/>
        </w:rPr>
        <w:t>2.</w:t>
      </w:r>
      <w:r w:rsidRPr="00DC0CB2">
        <w:rPr>
          <w:rFonts w:ascii="Times New Roman" w:hAnsi="Times New Roman" w:cs="Times New Roman"/>
          <w:b/>
          <w:sz w:val="28"/>
          <w:szCs w:val="28"/>
        </w:rPr>
        <w:tab/>
      </w:r>
      <w:r w:rsidR="00691DEB" w:rsidRPr="00DC0CB2">
        <w:rPr>
          <w:rFonts w:ascii="Times New Roman" w:hAnsi="Times New Roman" w:cs="Times New Roman"/>
          <w:b/>
          <w:i/>
          <w:sz w:val="28"/>
          <w:szCs w:val="28"/>
        </w:rPr>
        <w:t xml:space="preserve">Republic </w:t>
      </w:r>
      <w:r w:rsidR="00691DEB" w:rsidRPr="00DC0CB2">
        <w:rPr>
          <w:rFonts w:ascii="Times New Roman" w:hAnsi="Times New Roman" w:cs="Times New Roman"/>
          <w:b/>
          <w:sz w:val="28"/>
          <w:szCs w:val="28"/>
        </w:rPr>
        <w:t>X: A Hasty Interpretation</w:t>
      </w:r>
    </w:p>
    <w:p w:rsidR="00691DEB" w:rsidRDefault="00691DEB" w:rsidP="00C042DE">
      <w:pPr>
        <w:spacing w:after="120"/>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 xml:space="preserve">Republic </w:t>
      </w:r>
      <w:r>
        <w:rPr>
          <w:rFonts w:ascii="Times New Roman" w:hAnsi="Times New Roman" w:cs="Times New Roman"/>
          <w:sz w:val="24"/>
          <w:szCs w:val="24"/>
        </w:rPr>
        <w:t>X Plato compares what a painter does with holding up a mirror to reflect the world</w:t>
      </w:r>
      <w:r w:rsidR="009D217F">
        <w:rPr>
          <w:rFonts w:ascii="Times New Roman" w:hAnsi="Times New Roman" w:cs="Times New Roman"/>
          <w:sz w:val="24"/>
          <w:szCs w:val="24"/>
        </w:rPr>
        <w:t xml:space="preserve"> (596d)</w:t>
      </w:r>
      <w:r>
        <w:rPr>
          <w:rFonts w:ascii="Times New Roman" w:hAnsi="Times New Roman" w:cs="Times New Roman"/>
          <w:sz w:val="24"/>
          <w:szCs w:val="24"/>
        </w:rPr>
        <w:t>.</w:t>
      </w:r>
      <w:r w:rsidR="009D217F">
        <w:rPr>
          <w:rFonts w:ascii="Times New Roman" w:hAnsi="Times New Roman" w:cs="Times New Roman"/>
          <w:sz w:val="24"/>
          <w:szCs w:val="24"/>
        </w:rPr>
        <w:t xml:space="preserve">  He is often assumed here to be talking about ‘realistic’ painting, and to assume that painters aim for photographic or </w:t>
      </w:r>
      <w:proofErr w:type="spellStart"/>
      <w:r w:rsidR="009D217F">
        <w:rPr>
          <w:rFonts w:ascii="Times New Roman" w:hAnsi="Times New Roman" w:cs="Times New Roman"/>
          <w:i/>
          <w:sz w:val="24"/>
          <w:szCs w:val="24"/>
        </w:rPr>
        <w:t>trompe-l’oeil</w:t>
      </w:r>
      <w:proofErr w:type="spellEnd"/>
      <w:r w:rsidR="00E179BE">
        <w:rPr>
          <w:rFonts w:ascii="Times New Roman" w:hAnsi="Times New Roman" w:cs="Times New Roman"/>
          <w:sz w:val="24"/>
          <w:szCs w:val="24"/>
        </w:rPr>
        <w:t xml:space="preserve"> realism (</w:t>
      </w:r>
      <w:proofErr w:type="spellStart"/>
      <w:r w:rsidR="009D217F">
        <w:rPr>
          <w:rFonts w:ascii="Times New Roman" w:hAnsi="Times New Roman" w:cs="Times New Roman"/>
          <w:sz w:val="24"/>
          <w:szCs w:val="24"/>
        </w:rPr>
        <w:t>Annas</w:t>
      </w:r>
      <w:proofErr w:type="spellEnd"/>
      <w:r w:rsidR="009D217F">
        <w:rPr>
          <w:rFonts w:ascii="Times New Roman" w:hAnsi="Times New Roman" w:cs="Times New Roman"/>
          <w:sz w:val="24"/>
          <w:szCs w:val="24"/>
        </w:rPr>
        <w:t xml:space="preserve"> </w:t>
      </w:r>
      <w:r w:rsidR="00E179BE">
        <w:rPr>
          <w:rFonts w:ascii="Times New Roman" w:hAnsi="Times New Roman" w:cs="Times New Roman"/>
          <w:i/>
          <w:sz w:val="24"/>
          <w:szCs w:val="24"/>
        </w:rPr>
        <w:t>Introduction to Plato’s Republic</w:t>
      </w:r>
      <w:r w:rsidR="00E179BE">
        <w:rPr>
          <w:rFonts w:ascii="Times New Roman" w:hAnsi="Times New Roman" w:cs="Times New Roman"/>
          <w:sz w:val="24"/>
          <w:szCs w:val="24"/>
        </w:rPr>
        <w:t>,</w:t>
      </w:r>
      <w:r w:rsidR="009D217F">
        <w:rPr>
          <w:rFonts w:ascii="Times New Roman" w:hAnsi="Times New Roman" w:cs="Times New Roman"/>
          <w:sz w:val="24"/>
          <w:szCs w:val="24"/>
        </w:rPr>
        <w:t xml:space="preserve"> 338; Moss </w:t>
      </w:r>
      <w:r w:rsidR="00E179BE">
        <w:rPr>
          <w:rFonts w:ascii="Times New Roman" w:hAnsi="Times New Roman" w:cs="Times New Roman"/>
          <w:sz w:val="24"/>
          <w:szCs w:val="24"/>
        </w:rPr>
        <w:t xml:space="preserve">‘What is imitative poetry and why </w:t>
      </w:r>
      <w:proofErr w:type="gramStart"/>
      <w:r w:rsidR="00E179BE">
        <w:rPr>
          <w:rFonts w:ascii="Times New Roman" w:hAnsi="Times New Roman" w:cs="Times New Roman"/>
          <w:sz w:val="24"/>
          <w:szCs w:val="24"/>
        </w:rPr>
        <w:t>is it</w:t>
      </w:r>
      <w:proofErr w:type="gramEnd"/>
      <w:r w:rsidR="00E179BE">
        <w:rPr>
          <w:rFonts w:ascii="Times New Roman" w:hAnsi="Times New Roman" w:cs="Times New Roman"/>
          <w:sz w:val="24"/>
          <w:szCs w:val="24"/>
        </w:rPr>
        <w:t xml:space="preserve"> bad?’,</w:t>
      </w:r>
      <w:r w:rsidR="009D217F">
        <w:rPr>
          <w:rFonts w:ascii="Times New Roman" w:hAnsi="Times New Roman" w:cs="Times New Roman"/>
          <w:sz w:val="24"/>
          <w:szCs w:val="24"/>
        </w:rPr>
        <w:t xml:space="preserve"> 422).</w:t>
      </w:r>
    </w:p>
    <w:p w:rsidR="006F0ECB" w:rsidRDefault="006F0ECB" w:rsidP="00C042DE">
      <w:pPr>
        <w:spacing w:after="120"/>
        <w:rPr>
          <w:rFonts w:ascii="Times New Roman" w:hAnsi="Times New Roman" w:cs="Times New Roman"/>
          <w:sz w:val="24"/>
          <w:szCs w:val="24"/>
        </w:rPr>
      </w:pPr>
      <w:r>
        <w:rPr>
          <w:rFonts w:ascii="Times New Roman" w:hAnsi="Times New Roman" w:cs="Times New Roman"/>
          <w:sz w:val="24"/>
          <w:szCs w:val="24"/>
        </w:rPr>
        <w:t xml:space="preserve">It is then </w:t>
      </w:r>
      <w:proofErr w:type="spellStart"/>
      <w:r>
        <w:rPr>
          <w:rFonts w:ascii="Times New Roman" w:hAnsi="Times New Roman" w:cs="Times New Roman"/>
          <w:sz w:val="24"/>
          <w:szCs w:val="24"/>
        </w:rPr>
        <w:t>standardly</w:t>
      </w:r>
      <w:proofErr w:type="spellEnd"/>
      <w:r>
        <w:rPr>
          <w:rFonts w:ascii="Times New Roman" w:hAnsi="Times New Roman" w:cs="Times New Roman"/>
          <w:sz w:val="24"/>
          <w:szCs w:val="24"/>
        </w:rPr>
        <w:t xml:space="preserve"> </w:t>
      </w:r>
      <w:r w:rsidR="00E179BE">
        <w:rPr>
          <w:rFonts w:ascii="Times New Roman" w:hAnsi="Times New Roman" w:cs="Times New Roman"/>
          <w:sz w:val="24"/>
          <w:szCs w:val="24"/>
        </w:rPr>
        <w:t xml:space="preserve">(though not universally) </w:t>
      </w:r>
      <w:r>
        <w:rPr>
          <w:rFonts w:ascii="Times New Roman" w:hAnsi="Times New Roman" w:cs="Times New Roman"/>
          <w:sz w:val="24"/>
          <w:szCs w:val="24"/>
        </w:rPr>
        <w:t>said that this limited conception of what painters do means that his criticisms of art in general (and poetry in particular) are weak.</w:t>
      </w:r>
    </w:p>
    <w:p w:rsidR="006F0ECB" w:rsidRPr="00DC0CB2" w:rsidRDefault="006F0ECB" w:rsidP="00DC0CB2">
      <w:pPr>
        <w:spacing w:before="360" w:after="120"/>
        <w:rPr>
          <w:rFonts w:ascii="Times New Roman" w:hAnsi="Times New Roman" w:cs="Times New Roman"/>
          <w:sz w:val="28"/>
          <w:szCs w:val="28"/>
        </w:rPr>
      </w:pPr>
      <w:r w:rsidRPr="00DC0CB2">
        <w:rPr>
          <w:rFonts w:ascii="Times New Roman" w:hAnsi="Times New Roman" w:cs="Times New Roman"/>
          <w:b/>
          <w:sz w:val="28"/>
          <w:szCs w:val="28"/>
        </w:rPr>
        <w:t>3.</w:t>
      </w:r>
      <w:r w:rsidRPr="00DC0CB2">
        <w:rPr>
          <w:rFonts w:ascii="Times New Roman" w:hAnsi="Times New Roman" w:cs="Times New Roman"/>
          <w:b/>
          <w:sz w:val="28"/>
          <w:szCs w:val="28"/>
        </w:rPr>
        <w:tab/>
      </w:r>
      <w:r w:rsidRPr="00DC0CB2">
        <w:rPr>
          <w:rFonts w:ascii="Times New Roman" w:hAnsi="Times New Roman" w:cs="Times New Roman"/>
          <w:b/>
          <w:i/>
          <w:sz w:val="28"/>
          <w:szCs w:val="28"/>
        </w:rPr>
        <w:t xml:space="preserve">Republic </w:t>
      </w:r>
      <w:r w:rsidRPr="00DC0CB2">
        <w:rPr>
          <w:rFonts w:ascii="Times New Roman" w:hAnsi="Times New Roman" w:cs="Times New Roman"/>
          <w:b/>
          <w:sz w:val="28"/>
          <w:szCs w:val="28"/>
        </w:rPr>
        <w:t>X: Another Look</w:t>
      </w:r>
    </w:p>
    <w:p w:rsidR="001D383C" w:rsidRDefault="006F0ECB" w:rsidP="006F0ECB">
      <w:pPr>
        <w:spacing w:after="120"/>
        <w:rPr>
          <w:rFonts w:ascii="Times New Roman" w:hAnsi="Times New Roman" w:cs="Times New Roman"/>
          <w:sz w:val="24"/>
          <w:szCs w:val="24"/>
          <w:lang w:bidi="en-US"/>
        </w:rPr>
      </w:pPr>
      <w:r>
        <w:rPr>
          <w:rFonts w:ascii="Times New Roman" w:hAnsi="Times New Roman" w:cs="Times New Roman"/>
          <w:sz w:val="24"/>
          <w:szCs w:val="24"/>
        </w:rPr>
        <w:t xml:space="preserve">In fact, photographic realism does not seem to be Plato’s concern.  </w:t>
      </w:r>
      <w:r w:rsidRPr="006F0ECB">
        <w:rPr>
          <w:rFonts w:ascii="Times New Roman" w:hAnsi="Times New Roman" w:cs="Times New Roman"/>
          <w:sz w:val="24"/>
          <w:szCs w:val="24"/>
          <w:lang w:bidi="en-US"/>
        </w:rPr>
        <w:t>Socrates</w:t>
      </w:r>
      <w:r>
        <w:rPr>
          <w:rFonts w:ascii="Times New Roman" w:hAnsi="Times New Roman" w:cs="Times New Roman"/>
          <w:sz w:val="24"/>
          <w:szCs w:val="24"/>
          <w:lang w:bidi="en-US"/>
        </w:rPr>
        <w:t xml:space="preserve"> begins by introducing</w:t>
      </w:r>
      <w:r w:rsidRPr="006F0ECB">
        <w:rPr>
          <w:rFonts w:ascii="Times New Roman" w:hAnsi="Times New Roman" w:cs="Times New Roman"/>
          <w:sz w:val="24"/>
          <w:szCs w:val="24"/>
          <w:lang w:bidi="en-US"/>
        </w:rPr>
        <w:t xml:space="preserve"> the idea of an astonishing kind of craftsman (</w:t>
      </w:r>
      <w:proofErr w:type="spellStart"/>
      <w:r w:rsidRPr="006F0ECB">
        <w:rPr>
          <w:rFonts w:ascii="Times New Roman" w:hAnsi="Times New Roman" w:cs="Times New Roman"/>
          <w:i/>
          <w:sz w:val="24"/>
          <w:szCs w:val="24"/>
          <w:lang w:bidi="en-US"/>
        </w:rPr>
        <w:t>cheirotechnês</w:t>
      </w:r>
      <w:proofErr w:type="spellEnd"/>
      <w:r w:rsidRPr="006F0ECB">
        <w:rPr>
          <w:rFonts w:ascii="Times New Roman" w:hAnsi="Times New Roman" w:cs="Times New Roman"/>
          <w:sz w:val="24"/>
          <w:szCs w:val="24"/>
          <w:lang w:bidi="en-US"/>
        </w:rPr>
        <w:t xml:space="preserve">, 596b5; </w:t>
      </w:r>
      <w:proofErr w:type="spellStart"/>
      <w:r w:rsidRPr="006F0ECB">
        <w:rPr>
          <w:rFonts w:ascii="Times New Roman" w:hAnsi="Times New Roman" w:cs="Times New Roman"/>
          <w:i/>
          <w:sz w:val="24"/>
          <w:szCs w:val="24"/>
          <w:lang w:bidi="en-US"/>
        </w:rPr>
        <w:t>demiourgos</w:t>
      </w:r>
      <w:proofErr w:type="spellEnd"/>
      <w:r w:rsidRPr="006F0ECB">
        <w:rPr>
          <w:rFonts w:ascii="Times New Roman" w:hAnsi="Times New Roman" w:cs="Times New Roman"/>
          <w:sz w:val="24"/>
          <w:szCs w:val="24"/>
          <w:lang w:bidi="en-US"/>
        </w:rPr>
        <w:t xml:space="preserve">, 596d2), who can make not only all kinds of artefact, but also every kind of plant, and animals, and the earth, and the sky, and the gods.  In fact, he can make anything!  </w:t>
      </w:r>
    </w:p>
    <w:p w:rsidR="006F0ECB" w:rsidRDefault="006F0ECB" w:rsidP="006F0ECB">
      <w:pPr>
        <w:spacing w:after="120"/>
        <w:rPr>
          <w:rFonts w:ascii="Times New Roman" w:hAnsi="Times New Roman" w:cs="Times New Roman"/>
          <w:sz w:val="24"/>
          <w:szCs w:val="24"/>
          <w:lang w:bidi="en-US"/>
        </w:rPr>
      </w:pPr>
      <w:r w:rsidRPr="006F0ECB">
        <w:rPr>
          <w:rFonts w:ascii="Times New Roman" w:hAnsi="Times New Roman" w:cs="Times New Roman"/>
          <w:sz w:val="24"/>
          <w:szCs w:val="24"/>
          <w:lang w:bidi="en-US"/>
        </w:rPr>
        <w:t xml:space="preserve">Notice that he is not introduced in the first instance merely as someone who can </w:t>
      </w:r>
      <w:r w:rsidRPr="006F0ECB">
        <w:rPr>
          <w:rFonts w:ascii="Times New Roman" w:hAnsi="Times New Roman" w:cs="Times New Roman"/>
          <w:i/>
          <w:sz w:val="24"/>
          <w:szCs w:val="24"/>
          <w:lang w:bidi="en-US"/>
        </w:rPr>
        <w:t>imitate</w:t>
      </w:r>
      <w:r w:rsidRPr="006F0ECB">
        <w:rPr>
          <w:rFonts w:ascii="Times New Roman" w:hAnsi="Times New Roman" w:cs="Times New Roman"/>
          <w:sz w:val="24"/>
          <w:szCs w:val="24"/>
          <w:lang w:bidi="en-US"/>
        </w:rPr>
        <w:t xml:space="preserve"> every kind of thing, or who can make </w:t>
      </w:r>
      <w:r w:rsidRPr="006F0ECB">
        <w:rPr>
          <w:rFonts w:ascii="Times New Roman" w:hAnsi="Times New Roman" w:cs="Times New Roman"/>
          <w:i/>
          <w:sz w:val="24"/>
          <w:szCs w:val="24"/>
          <w:lang w:bidi="en-US"/>
        </w:rPr>
        <w:t>images</w:t>
      </w:r>
      <w:r w:rsidRPr="006F0ECB">
        <w:rPr>
          <w:rFonts w:ascii="Times New Roman" w:hAnsi="Times New Roman" w:cs="Times New Roman"/>
          <w:sz w:val="24"/>
          <w:szCs w:val="24"/>
          <w:lang w:bidi="en-US"/>
        </w:rPr>
        <w:t xml:space="preserve"> of every kind of thing: he is said to be able to </w:t>
      </w:r>
      <w:r w:rsidRPr="006F0ECB">
        <w:rPr>
          <w:rFonts w:ascii="Times New Roman" w:hAnsi="Times New Roman" w:cs="Times New Roman"/>
          <w:i/>
          <w:sz w:val="24"/>
          <w:szCs w:val="24"/>
          <w:lang w:bidi="en-US"/>
        </w:rPr>
        <w:t>make</w:t>
      </w:r>
      <w:r w:rsidRPr="006F0ECB">
        <w:rPr>
          <w:rFonts w:ascii="Times New Roman" w:hAnsi="Times New Roman" w:cs="Times New Roman"/>
          <w:sz w:val="24"/>
          <w:szCs w:val="24"/>
          <w:lang w:bidi="en-US"/>
        </w:rPr>
        <w:t xml:space="preserve"> every kind of thing.</w:t>
      </w:r>
      <w:r>
        <w:rPr>
          <w:rFonts w:ascii="Times New Roman" w:hAnsi="Times New Roman" w:cs="Times New Roman"/>
          <w:sz w:val="24"/>
          <w:szCs w:val="24"/>
          <w:lang w:bidi="en-US"/>
        </w:rPr>
        <w:t xml:space="preserve">  It is this capacity to </w:t>
      </w:r>
      <w:r>
        <w:rPr>
          <w:rFonts w:ascii="Times New Roman" w:hAnsi="Times New Roman" w:cs="Times New Roman"/>
          <w:i/>
          <w:sz w:val="24"/>
          <w:szCs w:val="24"/>
          <w:lang w:bidi="en-US"/>
        </w:rPr>
        <w:t>make</w:t>
      </w:r>
      <w:r>
        <w:rPr>
          <w:rFonts w:ascii="Times New Roman" w:hAnsi="Times New Roman" w:cs="Times New Roman"/>
          <w:sz w:val="24"/>
          <w:szCs w:val="24"/>
          <w:lang w:bidi="en-US"/>
        </w:rPr>
        <w:t xml:space="preserve"> things which is Socrates’ concern here.</w:t>
      </w:r>
    </w:p>
    <w:p w:rsidR="006F0ECB" w:rsidRDefault="007D1F9D" w:rsidP="006F0ECB">
      <w:pPr>
        <w:spacing w:after="120"/>
        <w:rPr>
          <w:rFonts w:ascii="Times New Roman" w:hAnsi="Times New Roman" w:cs="Times New Roman"/>
          <w:sz w:val="24"/>
          <w:szCs w:val="24"/>
          <w:lang w:val="en-US" w:bidi="en-US"/>
        </w:rPr>
      </w:pPr>
      <w:r>
        <w:rPr>
          <w:rFonts w:ascii="Times New Roman" w:hAnsi="Times New Roman" w:cs="Times New Roman"/>
          <w:sz w:val="24"/>
          <w:szCs w:val="24"/>
          <w:lang w:val="en-US" w:bidi="en-US"/>
        </w:rPr>
        <w:t>It is only w</w:t>
      </w:r>
      <w:r w:rsidRPr="007D1F9D">
        <w:rPr>
          <w:rFonts w:ascii="Times New Roman" w:hAnsi="Times New Roman" w:cs="Times New Roman"/>
          <w:sz w:val="24"/>
          <w:szCs w:val="24"/>
          <w:lang w:val="en-US" w:bidi="en-US"/>
        </w:rPr>
        <w:t xml:space="preserve">hen </w:t>
      </w:r>
      <w:proofErr w:type="spellStart"/>
      <w:r w:rsidRPr="007D1F9D">
        <w:rPr>
          <w:rFonts w:ascii="Times New Roman" w:hAnsi="Times New Roman" w:cs="Times New Roman"/>
          <w:sz w:val="24"/>
          <w:szCs w:val="24"/>
          <w:lang w:val="en-US" w:bidi="en-US"/>
        </w:rPr>
        <w:t>Glaucon</w:t>
      </w:r>
      <w:proofErr w:type="spellEnd"/>
      <w:r w:rsidRPr="007D1F9D">
        <w:rPr>
          <w:rFonts w:ascii="Times New Roman" w:hAnsi="Times New Roman" w:cs="Times New Roman"/>
          <w:sz w:val="24"/>
          <w:szCs w:val="24"/>
          <w:lang w:val="en-US" w:bidi="en-US"/>
        </w:rPr>
        <w:t xml:space="preserve"> responds that such a pers</w:t>
      </w:r>
      <w:r>
        <w:rPr>
          <w:rFonts w:ascii="Times New Roman" w:hAnsi="Times New Roman" w:cs="Times New Roman"/>
          <w:sz w:val="24"/>
          <w:szCs w:val="24"/>
          <w:lang w:val="en-US" w:bidi="en-US"/>
        </w:rPr>
        <w:t xml:space="preserve">on would be an amazing sophist that </w:t>
      </w:r>
      <w:r w:rsidRPr="007D1F9D">
        <w:rPr>
          <w:rFonts w:ascii="Times New Roman" w:hAnsi="Times New Roman" w:cs="Times New Roman"/>
          <w:sz w:val="24"/>
          <w:szCs w:val="24"/>
          <w:lang w:val="en-US" w:bidi="en-US"/>
        </w:rPr>
        <w:t>Socrates goes on to explain that</w:t>
      </w:r>
      <w:r>
        <w:rPr>
          <w:rFonts w:ascii="Times New Roman" w:hAnsi="Times New Roman" w:cs="Times New Roman"/>
          <w:sz w:val="24"/>
          <w:szCs w:val="24"/>
          <w:lang w:val="en-US" w:bidi="en-US"/>
        </w:rPr>
        <w:t xml:space="preserve"> the feat is one</w:t>
      </w:r>
      <w:r w:rsidRPr="007D1F9D">
        <w:rPr>
          <w:rFonts w:ascii="Times New Roman" w:hAnsi="Times New Roman" w:cs="Times New Roman"/>
          <w:sz w:val="24"/>
          <w:szCs w:val="24"/>
          <w:lang w:val="en-US" w:bidi="en-US"/>
        </w:rPr>
        <w:t xml:space="preserve"> </w:t>
      </w:r>
      <w:r>
        <w:rPr>
          <w:rFonts w:ascii="Times New Roman" w:hAnsi="Times New Roman" w:cs="Times New Roman"/>
          <w:sz w:val="24"/>
          <w:szCs w:val="24"/>
          <w:lang w:val="en-US" w:bidi="en-US"/>
        </w:rPr>
        <w:t>you can</w:t>
      </w:r>
      <w:r w:rsidR="0025523B">
        <w:rPr>
          <w:rFonts w:ascii="Times New Roman" w:hAnsi="Times New Roman" w:cs="Times New Roman"/>
          <w:sz w:val="24"/>
          <w:szCs w:val="24"/>
          <w:lang w:val="en-US" w:bidi="en-US"/>
        </w:rPr>
        <w:t xml:space="preserve"> do</w:t>
      </w:r>
      <w:r>
        <w:rPr>
          <w:rFonts w:ascii="Times New Roman" w:hAnsi="Times New Roman" w:cs="Times New Roman"/>
          <w:sz w:val="24"/>
          <w:szCs w:val="24"/>
          <w:lang w:val="en-US" w:bidi="en-US"/>
        </w:rPr>
        <w:t xml:space="preserve"> </w:t>
      </w:r>
      <w:r w:rsidRPr="007D1F9D">
        <w:rPr>
          <w:rFonts w:ascii="Times New Roman" w:hAnsi="Times New Roman" w:cs="Times New Roman"/>
          <w:sz w:val="24"/>
          <w:szCs w:val="24"/>
          <w:lang w:val="en-US" w:bidi="en-US"/>
        </w:rPr>
        <w:t xml:space="preserve">yourself with a mirror.  </w:t>
      </w:r>
      <w:r w:rsidR="009D42E1">
        <w:rPr>
          <w:rFonts w:ascii="Times New Roman" w:hAnsi="Times New Roman" w:cs="Times New Roman"/>
          <w:sz w:val="24"/>
          <w:szCs w:val="24"/>
          <w:lang w:val="en-US" w:bidi="en-US"/>
        </w:rPr>
        <w:t xml:space="preserve">Again, </w:t>
      </w:r>
      <w:r w:rsidR="009D42E1" w:rsidRPr="009D42E1">
        <w:rPr>
          <w:rFonts w:ascii="Times New Roman" w:hAnsi="Times New Roman" w:cs="Times New Roman"/>
          <w:sz w:val="24"/>
          <w:szCs w:val="24"/>
          <w:lang w:val="en-US" w:bidi="en-US"/>
        </w:rPr>
        <w:t xml:space="preserve">Socrates does not say that if you do this you make </w:t>
      </w:r>
      <w:r w:rsidR="009D42E1" w:rsidRPr="009D42E1">
        <w:rPr>
          <w:rFonts w:ascii="Times New Roman" w:hAnsi="Times New Roman" w:cs="Times New Roman"/>
          <w:i/>
          <w:sz w:val="24"/>
          <w:szCs w:val="24"/>
          <w:lang w:val="en-US" w:bidi="en-US"/>
        </w:rPr>
        <w:t>images</w:t>
      </w:r>
      <w:r w:rsidR="009D42E1" w:rsidRPr="009D42E1">
        <w:rPr>
          <w:rFonts w:ascii="Times New Roman" w:hAnsi="Times New Roman" w:cs="Times New Roman"/>
          <w:sz w:val="24"/>
          <w:szCs w:val="24"/>
          <w:lang w:val="en-US" w:bidi="en-US"/>
        </w:rPr>
        <w:t xml:space="preserve"> of things.  Rather, he says that with a mirror ‘you will quickly </w:t>
      </w:r>
      <w:r w:rsidR="009D42E1" w:rsidRPr="009D42E1">
        <w:rPr>
          <w:rFonts w:ascii="Times New Roman" w:hAnsi="Times New Roman" w:cs="Times New Roman"/>
          <w:i/>
          <w:sz w:val="24"/>
          <w:szCs w:val="24"/>
          <w:lang w:val="en-US" w:bidi="en-US"/>
        </w:rPr>
        <w:t>make</w:t>
      </w:r>
      <w:r w:rsidR="009D42E1" w:rsidRPr="009D42E1">
        <w:rPr>
          <w:rFonts w:ascii="Times New Roman" w:hAnsi="Times New Roman" w:cs="Times New Roman"/>
          <w:sz w:val="24"/>
          <w:szCs w:val="24"/>
          <w:lang w:val="en-US" w:bidi="en-US"/>
        </w:rPr>
        <w:t xml:space="preserve"> the sun and the things in the sky; you will quickly </w:t>
      </w:r>
      <w:r w:rsidR="009D42E1" w:rsidRPr="009D42E1">
        <w:rPr>
          <w:rFonts w:ascii="Times New Roman" w:hAnsi="Times New Roman" w:cs="Times New Roman"/>
          <w:i/>
          <w:sz w:val="24"/>
          <w:szCs w:val="24"/>
          <w:lang w:val="en-US" w:bidi="en-US"/>
        </w:rPr>
        <w:t>make</w:t>
      </w:r>
      <w:r w:rsidR="009D42E1" w:rsidRPr="009D42E1">
        <w:rPr>
          <w:rFonts w:ascii="Times New Roman" w:hAnsi="Times New Roman" w:cs="Times New Roman"/>
          <w:sz w:val="24"/>
          <w:szCs w:val="24"/>
          <w:lang w:val="en-US" w:bidi="en-US"/>
        </w:rPr>
        <w:t xml:space="preserve"> the earth, yourself and the other animals, manufactured items, plants, and everything else that was mentioned just now’ (596e1-3</w:t>
      </w:r>
      <w:r w:rsidR="009D42E1">
        <w:rPr>
          <w:rFonts w:ascii="Times New Roman" w:hAnsi="Times New Roman" w:cs="Times New Roman"/>
          <w:sz w:val="24"/>
          <w:szCs w:val="24"/>
          <w:lang w:val="en-US" w:bidi="en-US"/>
        </w:rPr>
        <w:t>: Reeve’s translation, but my emphasis</w:t>
      </w:r>
      <w:r w:rsidR="009D42E1" w:rsidRPr="009D42E1">
        <w:rPr>
          <w:rFonts w:ascii="Times New Roman" w:hAnsi="Times New Roman" w:cs="Times New Roman"/>
          <w:sz w:val="24"/>
          <w:szCs w:val="24"/>
          <w:lang w:val="en-US" w:bidi="en-US"/>
        </w:rPr>
        <w:t>)</w:t>
      </w:r>
      <w:r w:rsidR="009D42E1">
        <w:rPr>
          <w:rFonts w:ascii="Times New Roman" w:hAnsi="Times New Roman" w:cs="Times New Roman"/>
          <w:sz w:val="24"/>
          <w:szCs w:val="24"/>
          <w:lang w:val="en-US" w:bidi="en-US"/>
        </w:rPr>
        <w:t>.</w:t>
      </w:r>
    </w:p>
    <w:p w:rsidR="001D383C" w:rsidRDefault="009D42E1" w:rsidP="006F0ECB">
      <w:pPr>
        <w:spacing w:after="120"/>
        <w:rPr>
          <w:rFonts w:ascii="Times New Roman" w:hAnsi="Times New Roman" w:cs="Times New Roman"/>
          <w:sz w:val="24"/>
          <w:szCs w:val="24"/>
          <w:lang w:val="en-US" w:bidi="en-US"/>
        </w:rPr>
      </w:pPr>
      <w:r w:rsidRPr="009D42E1">
        <w:rPr>
          <w:rFonts w:ascii="Times New Roman" w:hAnsi="Times New Roman" w:cs="Times New Roman"/>
          <w:sz w:val="24"/>
          <w:szCs w:val="24"/>
          <w:lang w:val="en-US" w:bidi="en-US"/>
        </w:rPr>
        <w:t xml:space="preserve">When he turns to the painter, Socrates introduces him first as one of these amazing craftsmen who can make anything (596e6).   In painting a couch the painter is said to </w:t>
      </w:r>
      <w:r w:rsidRPr="009D42E1">
        <w:rPr>
          <w:rFonts w:ascii="Times New Roman" w:hAnsi="Times New Roman" w:cs="Times New Roman"/>
          <w:i/>
          <w:sz w:val="24"/>
          <w:szCs w:val="24"/>
          <w:lang w:val="en-US" w:bidi="en-US"/>
        </w:rPr>
        <w:t>make</w:t>
      </w:r>
      <w:r w:rsidRPr="009D42E1">
        <w:rPr>
          <w:rFonts w:ascii="Times New Roman" w:hAnsi="Times New Roman" w:cs="Times New Roman"/>
          <w:sz w:val="24"/>
          <w:szCs w:val="24"/>
          <w:lang w:val="en-US" w:bidi="en-US"/>
        </w:rPr>
        <w:t xml:space="preserve"> a couch, in a way (</w:t>
      </w:r>
      <w:proofErr w:type="spellStart"/>
      <w:proofErr w:type="gramStart"/>
      <w:r w:rsidRPr="009D42E1">
        <w:rPr>
          <w:rFonts w:ascii="Times New Roman" w:hAnsi="Times New Roman" w:cs="Times New Roman"/>
          <w:i/>
          <w:sz w:val="24"/>
          <w:szCs w:val="24"/>
          <w:lang w:val="en-US" w:bidi="en-US"/>
        </w:rPr>
        <w:t>tropô</w:t>
      </w:r>
      <w:proofErr w:type="spellEnd"/>
      <w:r w:rsidRPr="009D42E1">
        <w:rPr>
          <w:rFonts w:ascii="Times New Roman" w:hAnsi="Times New Roman" w:cs="Times New Roman"/>
          <w:i/>
          <w:sz w:val="24"/>
          <w:szCs w:val="24"/>
          <w:lang w:val="en-US" w:bidi="en-US"/>
        </w:rPr>
        <w:t>(</w:t>
      </w:r>
      <w:proofErr w:type="spellStart"/>
      <w:proofErr w:type="gramEnd"/>
      <w:r w:rsidRPr="009D42E1">
        <w:rPr>
          <w:rFonts w:ascii="Times New Roman" w:hAnsi="Times New Roman" w:cs="Times New Roman"/>
          <w:i/>
          <w:sz w:val="24"/>
          <w:szCs w:val="24"/>
          <w:lang w:val="en-US" w:bidi="en-US"/>
        </w:rPr>
        <w:t>i</w:t>
      </w:r>
      <w:proofErr w:type="spellEnd"/>
      <w:r w:rsidRPr="009D42E1">
        <w:rPr>
          <w:rFonts w:ascii="Times New Roman" w:hAnsi="Times New Roman" w:cs="Times New Roman"/>
          <w:i/>
          <w:sz w:val="24"/>
          <w:szCs w:val="24"/>
          <w:lang w:val="en-US" w:bidi="en-US"/>
        </w:rPr>
        <w:t xml:space="preserve">) </w:t>
      </w:r>
      <w:proofErr w:type="spellStart"/>
      <w:r w:rsidRPr="009D42E1">
        <w:rPr>
          <w:rFonts w:ascii="Times New Roman" w:hAnsi="Times New Roman" w:cs="Times New Roman"/>
          <w:i/>
          <w:sz w:val="24"/>
          <w:szCs w:val="24"/>
          <w:lang w:val="en-US" w:bidi="en-US"/>
        </w:rPr>
        <w:t>ge</w:t>
      </w:r>
      <w:proofErr w:type="spellEnd"/>
      <w:r w:rsidRPr="009D42E1">
        <w:rPr>
          <w:rFonts w:ascii="Times New Roman" w:hAnsi="Times New Roman" w:cs="Times New Roman"/>
          <w:i/>
          <w:sz w:val="24"/>
          <w:szCs w:val="24"/>
          <w:lang w:val="en-US" w:bidi="en-US"/>
        </w:rPr>
        <w:t xml:space="preserve"> </w:t>
      </w:r>
      <w:proofErr w:type="spellStart"/>
      <w:r w:rsidRPr="009D42E1">
        <w:rPr>
          <w:rFonts w:ascii="Times New Roman" w:hAnsi="Times New Roman" w:cs="Times New Roman"/>
          <w:i/>
          <w:sz w:val="24"/>
          <w:szCs w:val="24"/>
          <w:lang w:val="en-US" w:bidi="en-US"/>
        </w:rPr>
        <w:t>tini</w:t>
      </w:r>
      <w:proofErr w:type="spellEnd"/>
      <w:r w:rsidRPr="009D42E1">
        <w:rPr>
          <w:rFonts w:ascii="Times New Roman" w:hAnsi="Times New Roman" w:cs="Times New Roman"/>
          <w:sz w:val="24"/>
          <w:szCs w:val="24"/>
          <w:lang w:val="en-US" w:bidi="en-US"/>
        </w:rPr>
        <w:t>, 596e10).  The Form of the couch, the couch made by the carpenter, and what is produced by the painter are said to be three couches, in a sense (</w:t>
      </w:r>
      <w:proofErr w:type="spellStart"/>
      <w:r w:rsidRPr="009D42E1">
        <w:rPr>
          <w:rFonts w:ascii="Times New Roman" w:hAnsi="Times New Roman" w:cs="Times New Roman"/>
          <w:i/>
          <w:sz w:val="24"/>
          <w:szCs w:val="24"/>
          <w:lang w:val="en-US" w:bidi="en-US"/>
        </w:rPr>
        <w:t>trittai</w:t>
      </w:r>
      <w:proofErr w:type="spellEnd"/>
      <w:r w:rsidRPr="009D42E1">
        <w:rPr>
          <w:rFonts w:ascii="Times New Roman" w:hAnsi="Times New Roman" w:cs="Times New Roman"/>
          <w:i/>
          <w:sz w:val="24"/>
          <w:szCs w:val="24"/>
          <w:lang w:val="en-US" w:bidi="en-US"/>
        </w:rPr>
        <w:t xml:space="preserve"> tines </w:t>
      </w:r>
      <w:proofErr w:type="spellStart"/>
      <w:r w:rsidRPr="009D42E1">
        <w:rPr>
          <w:rFonts w:ascii="Times New Roman" w:hAnsi="Times New Roman" w:cs="Times New Roman"/>
          <w:i/>
          <w:sz w:val="24"/>
          <w:szCs w:val="24"/>
          <w:lang w:val="en-US" w:bidi="en-US"/>
        </w:rPr>
        <w:t>klinai</w:t>
      </w:r>
      <w:proofErr w:type="spellEnd"/>
      <w:r w:rsidRPr="009D42E1">
        <w:rPr>
          <w:rFonts w:ascii="Times New Roman" w:hAnsi="Times New Roman" w:cs="Times New Roman"/>
          <w:sz w:val="24"/>
          <w:szCs w:val="24"/>
          <w:lang w:val="en-US" w:bidi="en-US"/>
        </w:rPr>
        <w:t xml:space="preserve">, 597b5), and the painter, the </w:t>
      </w:r>
      <w:proofErr w:type="spellStart"/>
      <w:r w:rsidRPr="009D42E1">
        <w:rPr>
          <w:rFonts w:ascii="Times New Roman" w:hAnsi="Times New Roman" w:cs="Times New Roman"/>
          <w:sz w:val="24"/>
          <w:szCs w:val="24"/>
          <w:lang w:val="en-US" w:bidi="en-US"/>
        </w:rPr>
        <w:t>couchmaker</w:t>
      </w:r>
      <w:proofErr w:type="spellEnd"/>
      <w:r w:rsidRPr="009D42E1">
        <w:rPr>
          <w:rFonts w:ascii="Times New Roman" w:hAnsi="Times New Roman" w:cs="Times New Roman"/>
          <w:sz w:val="24"/>
          <w:szCs w:val="24"/>
          <w:lang w:val="en-US" w:bidi="en-US"/>
        </w:rPr>
        <w:t>, and god are said to be responsible for three kinds of couch (</w:t>
      </w:r>
      <w:proofErr w:type="spellStart"/>
      <w:r w:rsidRPr="009D42E1">
        <w:rPr>
          <w:rFonts w:ascii="Times New Roman" w:hAnsi="Times New Roman" w:cs="Times New Roman"/>
          <w:i/>
          <w:sz w:val="24"/>
          <w:szCs w:val="24"/>
          <w:lang w:val="en-US" w:bidi="en-US"/>
        </w:rPr>
        <w:t>trisin</w:t>
      </w:r>
      <w:proofErr w:type="spellEnd"/>
      <w:r w:rsidRPr="009D42E1">
        <w:rPr>
          <w:rFonts w:ascii="Times New Roman" w:hAnsi="Times New Roman" w:cs="Times New Roman"/>
          <w:i/>
          <w:sz w:val="24"/>
          <w:szCs w:val="24"/>
          <w:lang w:val="en-US" w:bidi="en-US"/>
        </w:rPr>
        <w:t xml:space="preserve"> </w:t>
      </w:r>
      <w:proofErr w:type="spellStart"/>
      <w:r w:rsidRPr="009D42E1">
        <w:rPr>
          <w:rFonts w:ascii="Times New Roman" w:hAnsi="Times New Roman" w:cs="Times New Roman"/>
          <w:i/>
          <w:sz w:val="24"/>
          <w:szCs w:val="24"/>
          <w:lang w:val="en-US" w:bidi="en-US"/>
        </w:rPr>
        <w:t>eidesi</w:t>
      </w:r>
      <w:proofErr w:type="spellEnd"/>
      <w:r w:rsidRPr="009D42E1">
        <w:rPr>
          <w:rFonts w:ascii="Times New Roman" w:hAnsi="Times New Roman" w:cs="Times New Roman"/>
          <w:i/>
          <w:sz w:val="24"/>
          <w:szCs w:val="24"/>
          <w:lang w:val="en-US" w:bidi="en-US"/>
        </w:rPr>
        <w:t xml:space="preserve"> </w:t>
      </w:r>
      <w:proofErr w:type="spellStart"/>
      <w:r w:rsidRPr="009D42E1">
        <w:rPr>
          <w:rFonts w:ascii="Times New Roman" w:hAnsi="Times New Roman" w:cs="Times New Roman"/>
          <w:i/>
          <w:sz w:val="24"/>
          <w:szCs w:val="24"/>
          <w:lang w:val="en-US" w:bidi="en-US"/>
        </w:rPr>
        <w:t>klinôn</w:t>
      </w:r>
      <w:proofErr w:type="spellEnd"/>
      <w:r w:rsidRPr="009D42E1">
        <w:rPr>
          <w:rFonts w:ascii="Times New Roman" w:hAnsi="Times New Roman" w:cs="Times New Roman"/>
          <w:sz w:val="24"/>
          <w:szCs w:val="24"/>
          <w:lang w:val="en-US" w:bidi="en-US"/>
        </w:rPr>
        <w:t xml:space="preserve">).  </w:t>
      </w:r>
    </w:p>
    <w:p w:rsidR="009D42E1" w:rsidRDefault="009D42E1" w:rsidP="006F0ECB">
      <w:pPr>
        <w:spacing w:after="120"/>
        <w:rPr>
          <w:rFonts w:ascii="Times New Roman" w:hAnsi="Times New Roman" w:cs="Times New Roman"/>
          <w:sz w:val="24"/>
          <w:szCs w:val="24"/>
          <w:lang w:val="en-US" w:bidi="en-US"/>
        </w:rPr>
      </w:pPr>
      <w:r w:rsidRPr="009D42E1">
        <w:rPr>
          <w:rFonts w:ascii="Times New Roman" w:hAnsi="Times New Roman" w:cs="Times New Roman"/>
          <w:sz w:val="24"/>
          <w:szCs w:val="24"/>
          <w:lang w:val="en-US" w:bidi="en-US"/>
        </w:rPr>
        <w:t xml:space="preserve">It looks as if Socrates’ problem, whatever it is, is seen most clearly if we understand that in painting a picture of a couch the painter is, in a sense, </w:t>
      </w:r>
      <w:r w:rsidRPr="009D42E1">
        <w:rPr>
          <w:rFonts w:ascii="Times New Roman" w:hAnsi="Times New Roman" w:cs="Times New Roman"/>
          <w:i/>
          <w:sz w:val="24"/>
          <w:szCs w:val="24"/>
          <w:lang w:val="en-US" w:bidi="en-US"/>
        </w:rPr>
        <w:t>making a couch</w:t>
      </w:r>
      <w:r w:rsidRPr="009D42E1">
        <w:rPr>
          <w:rFonts w:ascii="Times New Roman" w:hAnsi="Times New Roman" w:cs="Times New Roman"/>
          <w:sz w:val="24"/>
          <w:szCs w:val="24"/>
          <w:lang w:val="en-US" w:bidi="en-US"/>
        </w:rPr>
        <w:t>.</w:t>
      </w:r>
    </w:p>
    <w:p w:rsidR="00B452F4" w:rsidRPr="00DC0CB2" w:rsidRDefault="00B452F4" w:rsidP="006F0ECB">
      <w:pPr>
        <w:spacing w:after="120"/>
        <w:rPr>
          <w:rFonts w:ascii="Times New Roman" w:hAnsi="Times New Roman" w:cs="Times New Roman"/>
          <w:b/>
          <w:sz w:val="28"/>
          <w:szCs w:val="28"/>
          <w:lang w:val="en-US" w:bidi="en-US"/>
        </w:rPr>
      </w:pPr>
      <w:r w:rsidRPr="00DC0CB2">
        <w:rPr>
          <w:rFonts w:ascii="Times New Roman" w:hAnsi="Times New Roman" w:cs="Times New Roman"/>
          <w:b/>
          <w:sz w:val="28"/>
          <w:szCs w:val="28"/>
          <w:lang w:val="en-US" w:bidi="en-US"/>
        </w:rPr>
        <w:lastRenderedPageBreak/>
        <w:t>4.</w:t>
      </w:r>
      <w:r w:rsidRPr="00DC0CB2">
        <w:rPr>
          <w:rFonts w:ascii="Times New Roman" w:hAnsi="Times New Roman" w:cs="Times New Roman"/>
          <w:b/>
          <w:sz w:val="28"/>
          <w:szCs w:val="28"/>
          <w:lang w:val="en-US" w:bidi="en-US"/>
        </w:rPr>
        <w:tab/>
        <w:t xml:space="preserve">The </w:t>
      </w:r>
      <w:r w:rsidRPr="00DC0CB2">
        <w:rPr>
          <w:rFonts w:ascii="Times New Roman" w:hAnsi="Times New Roman" w:cs="Times New Roman"/>
          <w:b/>
          <w:i/>
          <w:sz w:val="28"/>
          <w:szCs w:val="28"/>
          <w:lang w:val="en-US" w:bidi="en-US"/>
        </w:rPr>
        <w:t>Sophist</w:t>
      </w:r>
    </w:p>
    <w:p w:rsidR="001D383C" w:rsidRDefault="004C3A50" w:rsidP="004C3A50">
      <w:pPr>
        <w:spacing w:after="120"/>
        <w:rPr>
          <w:rFonts w:ascii="Times New Roman" w:hAnsi="Times New Roman" w:cs="Times New Roman"/>
          <w:sz w:val="24"/>
          <w:szCs w:val="24"/>
          <w:lang w:val="en-US" w:bidi="en-US"/>
        </w:rPr>
      </w:pPr>
      <w:r w:rsidRPr="004C3A50">
        <w:rPr>
          <w:rFonts w:ascii="Times New Roman" w:hAnsi="Times New Roman" w:cs="Times New Roman"/>
          <w:sz w:val="24"/>
          <w:szCs w:val="24"/>
          <w:lang w:val="en-US" w:bidi="en-US"/>
        </w:rPr>
        <w:t xml:space="preserve">Something very similar happens in the </w:t>
      </w:r>
      <w:r w:rsidRPr="004C3A50">
        <w:rPr>
          <w:rFonts w:ascii="Times New Roman" w:hAnsi="Times New Roman" w:cs="Times New Roman"/>
          <w:i/>
          <w:sz w:val="24"/>
          <w:szCs w:val="24"/>
          <w:lang w:val="en-US" w:bidi="en-US"/>
        </w:rPr>
        <w:t>Sophist</w:t>
      </w:r>
      <w:r w:rsidRPr="004C3A50">
        <w:rPr>
          <w:rFonts w:ascii="Times New Roman" w:hAnsi="Times New Roman" w:cs="Times New Roman"/>
          <w:sz w:val="24"/>
          <w:szCs w:val="24"/>
          <w:lang w:val="en-US" w:bidi="en-US"/>
        </w:rPr>
        <w:t xml:space="preserve">, in a sequence of passages which has close parallels with this section of </w:t>
      </w:r>
      <w:r w:rsidRPr="004C3A50">
        <w:rPr>
          <w:rFonts w:ascii="Times New Roman" w:hAnsi="Times New Roman" w:cs="Times New Roman"/>
          <w:i/>
          <w:sz w:val="24"/>
          <w:szCs w:val="24"/>
          <w:lang w:val="en-US" w:bidi="en-US"/>
        </w:rPr>
        <w:t>Republic</w:t>
      </w:r>
      <w:r w:rsidRPr="004C3A50">
        <w:rPr>
          <w:rFonts w:ascii="Times New Roman" w:hAnsi="Times New Roman" w:cs="Times New Roman"/>
          <w:sz w:val="24"/>
          <w:szCs w:val="24"/>
          <w:lang w:val="en-US" w:bidi="en-US"/>
        </w:rPr>
        <w:t xml:space="preserve"> X.  </w:t>
      </w:r>
    </w:p>
    <w:p w:rsidR="001D383C" w:rsidRDefault="004C3A50" w:rsidP="004C3A50">
      <w:pPr>
        <w:spacing w:after="120"/>
        <w:rPr>
          <w:rFonts w:ascii="Times New Roman" w:hAnsi="Times New Roman" w:cs="Times New Roman"/>
          <w:sz w:val="24"/>
          <w:szCs w:val="24"/>
          <w:lang w:val="en-US" w:bidi="en-US"/>
        </w:rPr>
      </w:pPr>
      <w:r w:rsidRPr="004C3A50">
        <w:rPr>
          <w:rFonts w:ascii="Times New Roman" w:hAnsi="Times New Roman" w:cs="Times New Roman"/>
          <w:sz w:val="24"/>
          <w:szCs w:val="24"/>
          <w:lang w:val="en-US" w:bidi="en-US"/>
        </w:rPr>
        <w:t xml:space="preserve">At 233d9-10 the </w:t>
      </w:r>
      <w:proofErr w:type="spellStart"/>
      <w:r w:rsidRPr="004C3A50">
        <w:rPr>
          <w:rFonts w:ascii="Times New Roman" w:hAnsi="Times New Roman" w:cs="Times New Roman"/>
          <w:sz w:val="24"/>
          <w:szCs w:val="24"/>
          <w:lang w:val="en-US" w:bidi="en-US"/>
        </w:rPr>
        <w:t>Eleatic</w:t>
      </w:r>
      <w:proofErr w:type="spellEnd"/>
      <w:r w:rsidRPr="004C3A50">
        <w:rPr>
          <w:rFonts w:ascii="Times New Roman" w:hAnsi="Times New Roman" w:cs="Times New Roman"/>
          <w:sz w:val="24"/>
          <w:szCs w:val="24"/>
          <w:lang w:val="en-US" w:bidi="en-US"/>
        </w:rPr>
        <w:t xml:space="preserve"> Visitor introduces the idea of someone who can do and make absolutely everything (</w:t>
      </w:r>
      <w:proofErr w:type="spellStart"/>
      <w:r w:rsidRPr="004C3A50">
        <w:rPr>
          <w:rFonts w:ascii="Times New Roman" w:hAnsi="Times New Roman" w:cs="Times New Roman"/>
          <w:i/>
          <w:sz w:val="24"/>
          <w:szCs w:val="24"/>
          <w:lang w:val="en-US" w:bidi="en-US"/>
        </w:rPr>
        <w:t>sunapanta</w:t>
      </w:r>
      <w:proofErr w:type="spellEnd"/>
      <w:r w:rsidRPr="004C3A50">
        <w:rPr>
          <w:rFonts w:ascii="Times New Roman" w:hAnsi="Times New Roman" w:cs="Times New Roman"/>
          <w:sz w:val="24"/>
          <w:szCs w:val="24"/>
          <w:lang w:val="en-US" w:bidi="en-US"/>
        </w:rPr>
        <w:t>) with a single craft (</w:t>
      </w:r>
      <w:proofErr w:type="spellStart"/>
      <w:r w:rsidRPr="004C3A50">
        <w:rPr>
          <w:rFonts w:ascii="Times New Roman" w:hAnsi="Times New Roman" w:cs="Times New Roman"/>
          <w:i/>
          <w:sz w:val="24"/>
          <w:szCs w:val="24"/>
          <w:lang w:val="en-US" w:bidi="en-US"/>
        </w:rPr>
        <w:t>technê</w:t>
      </w:r>
      <w:proofErr w:type="spellEnd"/>
      <w:r w:rsidRPr="004C3A50">
        <w:rPr>
          <w:rFonts w:ascii="Times New Roman" w:hAnsi="Times New Roman" w:cs="Times New Roman"/>
          <w:sz w:val="24"/>
          <w:szCs w:val="24"/>
          <w:lang w:val="en-US" w:bidi="en-US"/>
        </w:rPr>
        <w:t xml:space="preserve">), and when asked to explain what he means by ‘absolutely everything’, says it includes ‘you and me, and, as well as us, the other animals and trees’ (233e5-6).  </w:t>
      </w:r>
    </w:p>
    <w:p w:rsidR="001D383C" w:rsidRDefault="004C3A50" w:rsidP="004C3A50">
      <w:pPr>
        <w:spacing w:after="120"/>
        <w:rPr>
          <w:rFonts w:ascii="Times New Roman" w:hAnsi="Times New Roman" w:cs="Times New Roman"/>
          <w:sz w:val="24"/>
          <w:szCs w:val="24"/>
          <w:lang w:val="en-US" w:bidi="en-US"/>
        </w:rPr>
      </w:pPr>
      <w:r w:rsidRPr="004C3A50">
        <w:rPr>
          <w:rFonts w:ascii="Times New Roman" w:hAnsi="Times New Roman" w:cs="Times New Roman"/>
          <w:sz w:val="24"/>
          <w:szCs w:val="24"/>
          <w:lang w:val="en-US" w:bidi="en-US"/>
        </w:rPr>
        <w:t xml:space="preserve">When </w:t>
      </w:r>
      <w:proofErr w:type="spellStart"/>
      <w:r w:rsidRPr="004C3A50">
        <w:rPr>
          <w:rFonts w:ascii="Times New Roman" w:hAnsi="Times New Roman" w:cs="Times New Roman"/>
          <w:sz w:val="24"/>
          <w:szCs w:val="24"/>
          <w:lang w:val="en-US" w:bidi="en-US"/>
        </w:rPr>
        <w:t>Theaetetus</w:t>
      </w:r>
      <w:proofErr w:type="spellEnd"/>
      <w:r w:rsidRPr="004C3A50">
        <w:rPr>
          <w:rFonts w:ascii="Times New Roman" w:hAnsi="Times New Roman" w:cs="Times New Roman"/>
          <w:sz w:val="24"/>
          <w:szCs w:val="24"/>
          <w:lang w:val="en-US" w:bidi="en-US"/>
        </w:rPr>
        <w:t xml:space="preserve"> suggests that this person must be a kind of farmer, because he can make animals, the Visitor says he can also make the sea and the earth and the sky and the gods—in fact, everything (234a3-5).  </w:t>
      </w:r>
    </w:p>
    <w:p w:rsidR="001D383C" w:rsidRDefault="004C3A50" w:rsidP="004C3A50">
      <w:pPr>
        <w:spacing w:after="120"/>
        <w:rPr>
          <w:rFonts w:ascii="Times New Roman" w:hAnsi="Times New Roman" w:cs="Times New Roman"/>
          <w:sz w:val="24"/>
          <w:szCs w:val="24"/>
          <w:lang w:val="en-US" w:bidi="en-US"/>
        </w:rPr>
      </w:pPr>
      <w:r w:rsidRPr="004C3A50">
        <w:rPr>
          <w:rFonts w:ascii="Times New Roman" w:hAnsi="Times New Roman" w:cs="Times New Roman"/>
          <w:sz w:val="24"/>
          <w:szCs w:val="24"/>
          <w:lang w:val="en-US" w:bidi="en-US"/>
        </w:rPr>
        <w:t>When he eventually explains (at 234b5-10), the Visitor says that with the painter’s craft one can make imitations (</w:t>
      </w:r>
      <w:proofErr w:type="spellStart"/>
      <w:r w:rsidRPr="004C3A50">
        <w:rPr>
          <w:rFonts w:ascii="Times New Roman" w:hAnsi="Times New Roman" w:cs="Times New Roman"/>
          <w:i/>
          <w:sz w:val="24"/>
          <w:szCs w:val="24"/>
          <w:lang w:val="en-US" w:bidi="en-US"/>
        </w:rPr>
        <w:t>mimêmata</w:t>
      </w:r>
      <w:proofErr w:type="spellEnd"/>
      <w:r w:rsidRPr="004C3A50">
        <w:rPr>
          <w:rFonts w:ascii="Times New Roman" w:hAnsi="Times New Roman" w:cs="Times New Roman"/>
          <w:sz w:val="24"/>
          <w:szCs w:val="24"/>
          <w:lang w:val="en-US" w:bidi="en-US"/>
        </w:rPr>
        <w:t>) which have the same names as real things (</w:t>
      </w:r>
      <w:proofErr w:type="spellStart"/>
      <w:r w:rsidRPr="004C3A50">
        <w:rPr>
          <w:rFonts w:ascii="Times New Roman" w:hAnsi="Times New Roman" w:cs="Times New Roman"/>
          <w:i/>
          <w:sz w:val="24"/>
          <w:szCs w:val="24"/>
          <w:lang w:val="en-US" w:bidi="en-US"/>
        </w:rPr>
        <w:t>homonyma</w:t>
      </w:r>
      <w:proofErr w:type="spellEnd"/>
      <w:r w:rsidRPr="004C3A50">
        <w:rPr>
          <w:rFonts w:ascii="Times New Roman" w:hAnsi="Times New Roman" w:cs="Times New Roman"/>
          <w:i/>
          <w:sz w:val="24"/>
          <w:szCs w:val="24"/>
          <w:lang w:val="en-US" w:bidi="en-US"/>
        </w:rPr>
        <w:t xml:space="preserve"> </w:t>
      </w:r>
      <w:proofErr w:type="spellStart"/>
      <w:r w:rsidRPr="004C3A50">
        <w:rPr>
          <w:rFonts w:ascii="Times New Roman" w:hAnsi="Times New Roman" w:cs="Times New Roman"/>
          <w:i/>
          <w:sz w:val="24"/>
          <w:szCs w:val="24"/>
          <w:lang w:val="en-US" w:bidi="en-US"/>
        </w:rPr>
        <w:t>tôn</w:t>
      </w:r>
      <w:proofErr w:type="spellEnd"/>
      <w:r w:rsidRPr="004C3A50">
        <w:rPr>
          <w:rFonts w:ascii="Times New Roman" w:hAnsi="Times New Roman" w:cs="Times New Roman"/>
          <w:i/>
          <w:sz w:val="24"/>
          <w:szCs w:val="24"/>
          <w:lang w:val="en-US" w:bidi="en-US"/>
        </w:rPr>
        <w:t xml:space="preserve"> </w:t>
      </w:r>
      <w:proofErr w:type="spellStart"/>
      <w:r w:rsidRPr="004C3A50">
        <w:rPr>
          <w:rFonts w:ascii="Times New Roman" w:hAnsi="Times New Roman" w:cs="Times New Roman"/>
          <w:i/>
          <w:sz w:val="24"/>
          <w:szCs w:val="24"/>
          <w:lang w:val="en-US" w:bidi="en-US"/>
        </w:rPr>
        <w:t>ontôn</w:t>
      </w:r>
      <w:proofErr w:type="spellEnd"/>
      <w:r w:rsidRPr="004C3A50">
        <w:rPr>
          <w:rFonts w:ascii="Times New Roman" w:hAnsi="Times New Roman" w:cs="Times New Roman"/>
          <w:sz w:val="24"/>
          <w:szCs w:val="24"/>
          <w:lang w:val="en-US" w:bidi="en-US"/>
        </w:rPr>
        <w:t xml:space="preserve">).  </w:t>
      </w:r>
    </w:p>
    <w:p w:rsidR="004C3A50" w:rsidRPr="004C3A50" w:rsidRDefault="004C3A50" w:rsidP="004C3A50">
      <w:pPr>
        <w:spacing w:after="120"/>
        <w:rPr>
          <w:rFonts w:ascii="Times New Roman" w:hAnsi="Times New Roman" w:cs="Times New Roman"/>
          <w:sz w:val="24"/>
          <w:szCs w:val="24"/>
          <w:lang w:val="en-US" w:bidi="en-US"/>
        </w:rPr>
      </w:pPr>
      <w:r w:rsidRPr="004C3A50">
        <w:rPr>
          <w:rFonts w:ascii="Times New Roman" w:hAnsi="Times New Roman" w:cs="Times New Roman"/>
          <w:sz w:val="24"/>
          <w:szCs w:val="24"/>
          <w:lang w:val="en-US" w:bidi="en-US"/>
        </w:rPr>
        <w:t>So on this view—although the Visitor does not draw the point out here—since the painter of a couch will make something which has the same name as what he is producing an image of, he will be making a couch.</w:t>
      </w:r>
    </w:p>
    <w:p w:rsidR="00B452F4" w:rsidRPr="00DC0CB2" w:rsidRDefault="00860B6A" w:rsidP="00DC0CB2">
      <w:pPr>
        <w:spacing w:before="360" w:after="120"/>
        <w:rPr>
          <w:rFonts w:ascii="Times New Roman" w:hAnsi="Times New Roman" w:cs="Times New Roman"/>
          <w:sz w:val="28"/>
          <w:szCs w:val="28"/>
          <w:lang w:bidi="en-US"/>
        </w:rPr>
      </w:pPr>
      <w:r w:rsidRPr="00DC0CB2">
        <w:rPr>
          <w:rFonts w:ascii="Times New Roman" w:hAnsi="Times New Roman" w:cs="Times New Roman"/>
          <w:b/>
          <w:sz w:val="28"/>
          <w:szCs w:val="28"/>
          <w:lang w:bidi="en-US"/>
        </w:rPr>
        <w:t>5.</w:t>
      </w:r>
      <w:r w:rsidRPr="00DC0CB2">
        <w:rPr>
          <w:rFonts w:ascii="Times New Roman" w:hAnsi="Times New Roman" w:cs="Times New Roman"/>
          <w:b/>
          <w:sz w:val="28"/>
          <w:szCs w:val="28"/>
          <w:lang w:bidi="en-US"/>
        </w:rPr>
        <w:tab/>
        <w:t>A Literal Interpretation</w:t>
      </w:r>
    </w:p>
    <w:p w:rsidR="001D383C" w:rsidRDefault="00860B6A" w:rsidP="00860B6A">
      <w:pPr>
        <w:spacing w:after="120"/>
        <w:rPr>
          <w:rFonts w:ascii="Times New Roman" w:hAnsi="Times New Roman" w:cs="Times New Roman"/>
          <w:sz w:val="24"/>
          <w:szCs w:val="24"/>
          <w:lang w:val="en-US" w:bidi="en-US"/>
        </w:rPr>
      </w:pPr>
      <w:r w:rsidRPr="00860B6A">
        <w:rPr>
          <w:rFonts w:ascii="Times New Roman" w:hAnsi="Times New Roman" w:cs="Times New Roman"/>
          <w:sz w:val="24"/>
          <w:szCs w:val="24"/>
          <w:lang w:val="en-US" w:bidi="en-US"/>
        </w:rPr>
        <w:t xml:space="preserve">The claim is then that when the painter paints a couch, he makes a couch.  When he paints a tree, he makes a tree.  When he paints the sky, he makes the (or a) sky.  After he has done his work, there is a couch which the painter has made, which was not there before.  </w:t>
      </w:r>
      <w:proofErr w:type="gramStart"/>
      <w:r w:rsidRPr="00860B6A">
        <w:rPr>
          <w:rFonts w:ascii="Times New Roman" w:hAnsi="Times New Roman" w:cs="Times New Roman"/>
          <w:sz w:val="24"/>
          <w:szCs w:val="24"/>
          <w:lang w:val="en-US" w:bidi="en-US"/>
        </w:rPr>
        <w:t>Similarly for the tree and the sky which the painter makes.</w:t>
      </w:r>
      <w:proofErr w:type="gramEnd"/>
      <w:r w:rsidRPr="00860B6A">
        <w:rPr>
          <w:rFonts w:ascii="Times New Roman" w:hAnsi="Times New Roman" w:cs="Times New Roman"/>
          <w:sz w:val="24"/>
          <w:szCs w:val="24"/>
          <w:lang w:val="en-US" w:bidi="en-US"/>
        </w:rPr>
        <w:t xml:space="preserve">  In each case, a new entity is brought into being which has the same name as the entity which is being imitated.  </w:t>
      </w:r>
    </w:p>
    <w:p w:rsidR="00860B6A" w:rsidRDefault="00860B6A" w:rsidP="00860B6A">
      <w:pPr>
        <w:spacing w:after="120"/>
        <w:rPr>
          <w:rFonts w:ascii="Times New Roman" w:hAnsi="Times New Roman" w:cs="Times New Roman"/>
          <w:sz w:val="24"/>
          <w:szCs w:val="24"/>
          <w:lang w:val="en-US" w:bidi="en-US"/>
        </w:rPr>
      </w:pPr>
      <w:r w:rsidRPr="00860B6A">
        <w:rPr>
          <w:rFonts w:ascii="Times New Roman" w:hAnsi="Times New Roman" w:cs="Times New Roman"/>
          <w:sz w:val="24"/>
          <w:szCs w:val="24"/>
          <w:lang w:val="en-US" w:bidi="en-US"/>
        </w:rPr>
        <w:t>If this is what Plato has in mind, he is, in effect, offering an account of imitation, and of the idea of an image</w:t>
      </w:r>
      <w:r w:rsidR="001D383C">
        <w:rPr>
          <w:rFonts w:ascii="Times New Roman" w:hAnsi="Times New Roman" w:cs="Times New Roman"/>
          <w:sz w:val="24"/>
          <w:szCs w:val="24"/>
          <w:lang w:val="en-US" w:bidi="en-US"/>
        </w:rPr>
        <w:t xml:space="preserve"> or likeness</w:t>
      </w:r>
      <w:r w:rsidRPr="00860B6A">
        <w:rPr>
          <w:rFonts w:ascii="Times New Roman" w:hAnsi="Times New Roman" w:cs="Times New Roman"/>
          <w:sz w:val="24"/>
          <w:szCs w:val="24"/>
          <w:lang w:val="en-US" w:bidi="en-US"/>
        </w:rPr>
        <w:t>.  To imitate something is to produce another thing which has the same name as the thing which is imitated.  To make an image</w:t>
      </w:r>
      <w:r w:rsidR="001D383C">
        <w:rPr>
          <w:rFonts w:ascii="Times New Roman" w:hAnsi="Times New Roman" w:cs="Times New Roman"/>
          <w:sz w:val="24"/>
          <w:szCs w:val="24"/>
          <w:lang w:val="en-US" w:bidi="en-US"/>
        </w:rPr>
        <w:t xml:space="preserve"> or likeness</w:t>
      </w:r>
      <w:r w:rsidRPr="00860B6A">
        <w:rPr>
          <w:rFonts w:ascii="Times New Roman" w:hAnsi="Times New Roman" w:cs="Times New Roman"/>
          <w:sz w:val="24"/>
          <w:szCs w:val="24"/>
          <w:lang w:val="en-US" w:bidi="en-US"/>
        </w:rPr>
        <w:t xml:space="preserve"> of something is to make a kind of duplicate of it.</w:t>
      </w:r>
    </w:p>
    <w:p w:rsidR="00D654FF" w:rsidRPr="00DC0CB2" w:rsidRDefault="00D654FF" w:rsidP="00DC0CB2">
      <w:pPr>
        <w:spacing w:before="360" w:after="120"/>
        <w:rPr>
          <w:rFonts w:ascii="Times New Roman" w:hAnsi="Times New Roman" w:cs="Times New Roman"/>
          <w:sz w:val="28"/>
          <w:szCs w:val="28"/>
          <w:lang w:val="en-US" w:bidi="en-US"/>
        </w:rPr>
      </w:pPr>
      <w:r w:rsidRPr="00DC0CB2">
        <w:rPr>
          <w:rFonts w:ascii="Times New Roman" w:hAnsi="Times New Roman" w:cs="Times New Roman"/>
          <w:b/>
          <w:sz w:val="28"/>
          <w:szCs w:val="28"/>
          <w:lang w:val="en-US" w:bidi="en-US"/>
        </w:rPr>
        <w:t>6.</w:t>
      </w:r>
      <w:r w:rsidRPr="00DC0CB2">
        <w:rPr>
          <w:rFonts w:ascii="Times New Roman" w:hAnsi="Times New Roman" w:cs="Times New Roman"/>
          <w:b/>
          <w:sz w:val="28"/>
          <w:szCs w:val="28"/>
          <w:lang w:val="en-US" w:bidi="en-US"/>
        </w:rPr>
        <w:tab/>
        <w:t>Seeing Figures in Paintings</w:t>
      </w:r>
    </w:p>
    <w:p w:rsidR="00D654FF" w:rsidRDefault="00D654FF" w:rsidP="00860B6A">
      <w:pPr>
        <w:spacing w:after="120"/>
        <w:rPr>
          <w:rFonts w:ascii="Times New Roman" w:hAnsi="Times New Roman" w:cs="Times New Roman"/>
          <w:sz w:val="24"/>
          <w:szCs w:val="24"/>
          <w:lang w:val="en-US" w:bidi="en-US"/>
        </w:rPr>
      </w:pPr>
      <w:r>
        <w:rPr>
          <w:rFonts w:ascii="Times New Roman" w:hAnsi="Times New Roman" w:cs="Times New Roman"/>
          <w:sz w:val="24"/>
          <w:szCs w:val="24"/>
          <w:lang w:val="en-US" w:bidi="en-US"/>
        </w:rPr>
        <w:t>This provides a distinctive response to a familiar problem in contemporary philosophy of art: what is it to see, e.g., the three Magi in Giotto’s fresco?  On the approach suggested by Plato, Giotto has created three Magi in the painting.</w:t>
      </w:r>
      <w:r w:rsidR="00113D01">
        <w:rPr>
          <w:rFonts w:ascii="Times New Roman" w:hAnsi="Times New Roman" w:cs="Times New Roman"/>
          <w:sz w:val="24"/>
          <w:szCs w:val="24"/>
          <w:lang w:val="en-US" w:bidi="en-US"/>
        </w:rPr>
        <w:t xml:space="preserve">  They are people, in a way.  We might make a comparison with a toy duck.  A toy duck really exists, but is not a real duck.  Is it a duck?  Yes, in a way.  Similarly, the three Kings you can see in the fresco really exist, but are not real people.  Are they </w:t>
      </w:r>
      <w:proofErr w:type="gramStart"/>
      <w:r w:rsidR="00113D01">
        <w:rPr>
          <w:rFonts w:ascii="Times New Roman" w:hAnsi="Times New Roman" w:cs="Times New Roman"/>
          <w:sz w:val="24"/>
          <w:szCs w:val="24"/>
          <w:lang w:val="en-US" w:bidi="en-US"/>
        </w:rPr>
        <w:t>people</w:t>
      </w:r>
      <w:proofErr w:type="gramEnd"/>
      <w:r w:rsidR="00113D01">
        <w:rPr>
          <w:rFonts w:ascii="Times New Roman" w:hAnsi="Times New Roman" w:cs="Times New Roman"/>
          <w:sz w:val="24"/>
          <w:szCs w:val="24"/>
          <w:lang w:val="en-US" w:bidi="en-US"/>
        </w:rPr>
        <w:t>?  Yes, in a way.</w:t>
      </w:r>
    </w:p>
    <w:p w:rsidR="001D383C" w:rsidRDefault="001D383C">
      <w:pPr>
        <w:rPr>
          <w:rFonts w:ascii="Times New Roman" w:hAnsi="Times New Roman" w:cs="Times New Roman"/>
          <w:b/>
          <w:sz w:val="28"/>
          <w:szCs w:val="28"/>
          <w:lang w:val="en-US" w:bidi="en-US"/>
        </w:rPr>
      </w:pPr>
      <w:r>
        <w:rPr>
          <w:rFonts w:ascii="Times New Roman" w:hAnsi="Times New Roman" w:cs="Times New Roman"/>
          <w:b/>
          <w:sz w:val="28"/>
          <w:szCs w:val="28"/>
          <w:lang w:val="en-US" w:bidi="en-US"/>
        </w:rPr>
        <w:br w:type="page"/>
      </w:r>
    </w:p>
    <w:p w:rsidR="003A060C" w:rsidRPr="00DC0CB2" w:rsidRDefault="003A060C" w:rsidP="00DC0CB2">
      <w:pPr>
        <w:spacing w:before="360" w:after="120"/>
        <w:rPr>
          <w:rFonts w:ascii="Times New Roman" w:hAnsi="Times New Roman" w:cs="Times New Roman"/>
          <w:b/>
          <w:sz w:val="28"/>
          <w:szCs w:val="28"/>
          <w:lang w:val="en-US" w:bidi="en-US"/>
        </w:rPr>
      </w:pPr>
      <w:r w:rsidRPr="00DC0CB2">
        <w:rPr>
          <w:rFonts w:ascii="Times New Roman" w:hAnsi="Times New Roman" w:cs="Times New Roman"/>
          <w:b/>
          <w:sz w:val="28"/>
          <w:szCs w:val="28"/>
          <w:lang w:val="en-US" w:bidi="en-US"/>
        </w:rPr>
        <w:lastRenderedPageBreak/>
        <w:t>7.</w:t>
      </w:r>
      <w:r w:rsidRPr="00DC0CB2">
        <w:rPr>
          <w:rFonts w:ascii="Times New Roman" w:hAnsi="Times New Roman" w:cs="Times New Roman"/>
          <w:b/>
          <w:sz w:val="28"/>
          <w:szCs w:val="28"/>
          <w:lang w:val="en-US" w:bidi="en-US"/>
        </w:rPr>
        <w:tab/>
        <w:t xml:space="preserve">A </w:t>
      </w:r>
      <w:r w:rsidR="009B730A">
        <w:rPr>
          <w:rFonts w:ascii="Times New Roman" w:hAnsi="Times New Roman" w:cs="Times New Roman"/>
          <w:b/>
          <w:sz w:val="28"/>
          <w:szCs w:val="28"/>
          <w:lang w:val="en-US" w:bidi="en-US"/>
        </w:rPr>
        <w:t>Passage in</w:t>
      </w:r>
      <w:r w:rsidR="00340182">
        <w:rPr>
          <w:rFonts w:ascii="Times New Roman" w:hAnsi="Times New Roman" w:cs="Times New Roman"/>
          <w:b/>
          <w:sz w:val="28"/>
          <w:szCs w:val="28"/>
          <w:lang w:val="en-US" w:bidi="en-US"/>
        </w:rPr>
        <w:t xml:space="preserve"> </w:t>
      </w:r>
      <w:r w:rsidRPr="00DC0CB2">
        <w:rPr>
          <w:rFonts w:ascii="Times New Roman" w:hAnsi="Times New Roman" w:cs="Times New Roman"/>
          <w:b/>
          <w:sz w:val="28"/>
          <w:szCs w:val="28"/>
          <w:lang w:val="en-US" w:bidi="en-US"/>
        </w:rPr>
        <w:t xml:space="preserve">the </w:t>
      </w:r>
      <w:r w:rsidRPr="00DC0CB2">
        <w:rPr>
          <w:rFonts w:ascii="Times New Roman" w:hAnsi="Times New Roman" w:cs="Times New Roman"/>
          <w:b/>
          <w:i/>
          <w:sz w:val="28"/>
          <w:szCs w:val="28"/>
          <w:lang w:val="en-US" w:bidi="en-US"/>
        </w:rPr>
        <w:t>Sophist</w:t>
      </w:r>
    </w:p>
    <w:p w:rsidR="003A060C" w:rsidRPr="003A060C" w:rsidRDefault="001D383C" w:rsidP="003A060C">
      <w:pPr>
        <w:spacing w:after="120"/>
        <w:rPr>
          <w:rFonts w:ascii="Times New Roman" w:hAnsi="Times New Roman" w:cs="Times New Roman"/>
          <w:sz w:val="24"/>
          <w:szCs w:val="24"/>
          <w:lang w:val="en-US" w:bidi="en-US"/>
        </w:rPr>
      </w:pPr>
      <w:r>
        <w:rPr>
          <w:rFonts w:ascii="Times New Roman" w:hAnsi="Times New Roman" w:cs="Times New Roman"/>
          <w:sz w:val="24"/>
          <w:szCs w:val="24"/>
          <w:lang w:val="en-US" w:bidi="en-US"/>
        </w:rPr>
        <w:t>If this is Plato’s view, it</w:t>
      </w:r>
      <w:r w:rsidR="003A060C">
        <w:rPr>
          <w:rFonts w:ascii="Times New Roman" w:hAnsi="Times New Roman" w:cs="Times New Roman"/>
          <w:sz w:val="24"/>
          <w:szCs w:val="24"/>
          <w:lang w:val="en-US" w:bidi="en-US"/>
        </w:rPr>
        <w:t xml:space="preserve"> makes good sense of a discussion between</w:t>
      </w:r>
      <w:r w:rsidR="003A060C" w:rsidRPr="003A060C">
        <w:rPr>
          <w:rFonts w:ascii="Times New Roman" w:hAnsi="Times New Roman" w:cs="Times New Roman"/>
          <w:sz w:val="24"/>
          <w:szCs w:val="24"/>
          <w:lang w:val="en-US" w:bidi="en-US"/>
        </w:rPr>
        <w:t xml:space="preserve"> </w:t>
      </w:r>
      <w:proofErr w:type="spellStart"/>
      <w:r w:rsidR="003A060C" w:rsidRPr="003A060C">
        <w:rPr>
          <w:rFonts w:ascii="Times New Roman" w:hAnsi="Times New Roman" w:cs="Times New Roman"/>
          <w:sz w:val="24"/>
          <w:szCs w:val="24"/>
          <w:lang w:val="en-US" w:bidi="en-US"/>
        </w:rPr>
        <w:t>Theaetetus</w:t>
      </w:r>
      <w:proofErr w:type="spellEnd"/>
      <w:r w:rsidR="003A060C">
        <w:rPr>
          <w:rFonts w:ascii="Times New Roman" w:hAnsi="Times New Roman" w:cs="Times New Roman"/>
          <w:sz w:val="24"/>
          <w:szCs w:val="24"/>
          <w:lang w:val="en-US" w:bidi="en-US"/>
        </w:rPr>
        <w:t xml:space="preserve"> and the </w:t>
      </w:r>
      <w:proofErr w:type="spellStart"/>
      <w:r w:rsidR="003A060C">
        <w:rPr>
          <w:rFonts w:ascii="Times New Roman" w:hAnsi="Times New Roman" w:cs="Times New Roman"/>
          <w:sz w:val="24"/>
          <w:szCs w:val="24"/>
          <w:lang w:val="en-US" w:bidi="en-US"/>
        </w:rPr>
        <w:t>Eleatic</w:t>
      </w:r>
      <w:proofErr w:type="spellEnd"/>
      <w:r w:rsidR="003A060C">
        <w:rPr>
          <w:rFonts w:ascii="Times New Roman" w:hAnsi="Times New Roman" w:cs="Times New Roman"/>
          <w:sz w:val="24"/>
          <w:szCs w:val="24"/>
          <w:lang w:val="en-US" w:bidi="en-US"/>
        </w:rPr>
        <w:t xml:space="preserve"> Visitor in the </w:t>
      </w:r>
      <w:r w:rsidR="003A060C">
        <w:rPr>
          <w:rFonts w:ascii="Times New Roman" w:hAnsi="Times New Roman" w:cs="Times New Roman"/>
          <w:i/>
          <w:sz w:val="24"/>
          <w:szCs w:val="24"/>
          <w:lang w:val="en-US" w:bidi="en-US"/>
        </w:rPr>
        <w:t>Sophist</w:t>
      </w:r>
      <w:r w:rsidR="003A060C" w:rsidRPr="003A060C">
        <w:rPr>
          <w:rFonts w:ascii="Times New Roman" w:hAnsi="Times New Roman" w:cs="Times New Roman"/>
          <w:sz w:val="24"/>
          <w:szCs w:val="24"/>
          <w:lang w:val="en-US" w:bidi="en-US"/>
        </w:rPr>
        <w:t xml:space="preserve"> (240-a7-c1):</w:t>
      </w:r>
    </w:p>
    <w:p w:rsidR="003A060C" w:rsidRPr="003A060C" w:rsidRDefault="003A060C" w:rsidP="003A060C">
      <w:pPr>
        <w:spacing w:after="0"/>
        <w:ind w:left="720"/>
        <w:rPr>
          <w:rFonts w:ascii="Times New Roman" w:hAnsi="Times New Roman" w:cs="Times New Roman"/>
          <w:sz w:val="24"/>
          <w:szCs w:val="24"/>
          <w:lang w:val="en-US" w:bidi="en-US"/>
        </w:rPr>
      </w:pPr>
      <w:proofErr w:type="spellStart"/>
      <w:r w:rsidRPr="003A060C">
        <w:rPr>
          <w:rFonts w:ascii="Times New Roman" w:hAnsi="Times New Roman" w:cs="Times New Roman"/>
          <w:sz w:val="24"/>
          <w:szCs w:val="24"/>
          <w:lang w:val="en-US" w:bidi="en-US"/>
        </w:rPr>
        <w:t>Theaetetus</w:t>
      </w:r>
      <w:proofErr w:type="spellEnd"/>
      <w:r w:rsidRPr="003A060C">
        <w:rPr>
          <w:rFonts w:ascii="Times New Roman" w:hAnsi="Times New Roman" w:cs="Times New Roman"/>
          <w:sz w:val="24"/>
          <w:szCs w:val="24"/>
          <w:lang w:val="en-US" w:bidi="en-US"/>
        </w:rPr>
        <w:t>: Well, what can we say an image [</w:t>
      </w:r>
      <w:proofErr w:type="spellStart"/>
      <w:r w:rsidRPr="003A060C">
        <w:rPr>
          <w:rFonts w:ascii="Times New Roman" w:hAnsi="Times New Roman" w:cs="Times New Roman"/>
          <w:i/>
          <w:sz w:val="24"/>
          <w:szCs w:val="24"/>
          <w:lang w:val="en-US" w:bidi="en-US"/>
        </w:rPr>
        <w:t>eidôlon</w:t>
      </w:r>
      <w:proofErr w:type="spellEnd"/>
      <w:r w:rsidRPr="003A060C">
        <w:rPr>
          <w:rFonts w:ascii="Times New Roman" w:hAnsi="Times New Roman" w:cs="Times New Roman"/>
          <w:sz w:val="24"/>
          <w:szCs w:val="24"/>
          <w:lang w:val="en-US" w:bidi="en-US"/>
        </w:rPr>
        <w:t>] is other than another such thing as the true one, made as a likeness of it?</w:t>
      </w:r>
    </w:p>
    <w:p w:rsidR="003A060C" w:rsidRPr="003A060C" w:rsidRDefault="003A060C" w:rsidP="003A060C">
      <w:pPr>
        <w:spacing w:after="0"/>
        <w:ind w:left="720"/>
        <w:rPr>
          <w:rFonts w:ascii="Times New Roman" w:hAnsi="Times New Roman" w:cs="Times New Roman"/>
          <w:sz w:val="24"/>
          <w:szCs w:val="24"/>
          <w:lang w:val="en-US" w:bidi="en-US"/>
        </w:rPr>
      </w:pPr>
      <w:r w:rsidRPr="003A060C">
        <w:rPr>
          <w:rFonts w:ascii="Times New Roman" w:hAnsi="Times New Roman" w:cs="Times New Roman"/>
          <w:sz w:val="24"/>
          <w:szCs w:val="24"/>
          <w:lang w:val="en-US" w:bidi="en-US"/>
        </w:rPr>
        <w:t>Visitor: Do you mean another such true one—or what do you mean by ‘such’ a thing?</w:t>
      </w:r>
    </w:p>
    <w:p w:rsidR="003A060C" w:rsidRPr="003A060C" w:rsidRDefault="003A060C" w:rsidP="003A060C">
      <w:pPr>
        <w:spacing w:after="0"/>
        <w:ind w:left="720"/>
        <w:rPr>
          <w:rFonts w:ascii="Times New Roman" w:hAnsi="Times New Roman" w:cs="Times New Roman"/>
          <w:sz w:val="24"/>
          <w:szCs w:val="24"/>
          <w:lang w:val="en-US" w:bidi="en-US"/>
        </w:rPr>
      </w:pPr>
      <w:proofErr w:type="spellStart"/>
      <w:r w:rsidRPr="003A060C">
        <w:rPr>
          <w:rFonts w:ascii="Times New Roman" w:hAnsi="Times New Roman" w:cs="Times New Roman"/>
          <w:sz w:val="24"/>
          <w:szCs w:val="24"/>
          <w:lang w:val="en-US" w:bidi="en-US"/>
        </w:rPr>
        <w:t>Theaetetus</w:t>
      </w:r>
      <w:proofErr w:type="spellEnd"/>
      <w:r w:rsidRPr="003A060C">
        <w:rPr>
          <w:rFonts w:ascii="Times New Roman" w:hAnsi="Times New Roman" w:cs="Times New Roman"/>
          <w:sz w:val="24"/>
          <w:szCs w:val="24"/>
          <w:lang w:val="en-US" w:bidi="en-US"/>
        </w:rPr>
        <w:t xml:space="preserve">: Certainly not a true one, but one which is merely </w:t>
      </w:r>
      <w:proofErr w:type="gramStart"/>
      <w:r w:rsidRPr="003A060C">
        <w:rPr>
          <w:rFonts w:ascii="Times New Roman" w:hAnsi="Times New Roman" w:cs="Times New Roman"/>
          <w:sz w:val="24"/>
          <w:szCs w:val="24"/>
          <w:lang w:val="en-US" w:bidi="en-US"/>
        </w:rPr>
        <w:t>like</w:t>
      </w:r>
      <w:proofErr w:type="gramEnd"/>
      <w:r w:rsidRPr="003A060C">
        <w:rPr>
          <w:rFonts w:ascii="Times New Roman" w:hAnsi="Times New Roman" w:cs="Times New Roman"/>
          <w:sz w:val="24"/>
          <w:szCs w:val="24"/>
          <w:lang w:val="en-US" w:bidi="en-US"/>
        </w:rPr>
        <w:t xml:space="preserve"> it.</w:t>
      </w:r>
    </w:p>
    <w:p w:rsidR="003A060C" w:rsidRPr="003A060C" w:rsidRDefault="003A060C" w:rsidP="003A060C">
      <w:pPr>
        <w:spacing w:after="0"/>
        <w:ind w:left="720"/>
        <w:rPr>
          <w:rFonts w:ascii="Times New Roman" w:hAnsi="Times New Roman" w:cs="Times New Roman"/>
          <w:sz w:val="24"/>
          <w:szCs w:val="24"/>
          <w:lang w:val="en-US" w:bidi="en-US"/>
        </w:rPr>
      </w:pPr>
      <w:r w:rsidRPr="003A060C">
        <w:rPr>
          <w:rFonts w:ascii="Times New Roman" w:hAnsi="Times New Roman" w:cs="Times New Roman"/>
          <w:sz w:val="24"/>
          <w:szCs w:val="24"/>
          <w:lang w:val="en-US" w:bidi="en-US"/>
        </w:rPr>
        <w:t>Visitor: And by ‘the true one’ you mean the one which really is?</w:t>
      </w:r>
    </w:p>
    <w:p w:rsidR="003A060C" w:rsidRPr="003A060C" w:rsidRDefault="003A060C" w:rsidP="003A060C">
      <w:pPr>
        <w:spacing w:after="0"/>
        <w:ind w:left="720"/>
        <w:rPr>
          <w:rFonts w:ascii="Times New Roman" w:hAnsi="Times New Roman" w:cs="Times New Roman"/>
          <w:sz w:val="24"/>
          <w:szCs w:val="24"/>
          <w:lang w:val="en-US" w:bidi="en-US"/>
        </w:rPr>
      </w:pPr>
      <w:proofErr w:type="spellStart"/>
      <w:r w:rsidRPr="003A060C">
        <w:rPr>
          <w:rFonts w:ascii="Times New Roman" w:hAnsi="Times New Roman" w:cs="Times New Roman"/>
          <w:sz w:val="24"/>
          <w:szCs w:val="24"/>
          <w:lang w:val="en-US" w:bidi="en-US"/>
        </w:rPr>
        <w:t>Theaetetus</w:t>
      </w:r>
      <w:proofErr w:type="spellEnd"/>
      <w:r w:rsidRPr="003A060C">
        <w:rPr>
          <w:rFonts w:ascii="Times New Roman" w:hAnsi="Times New Roman" w:cs="Times New Roman"/>
          <w:sz w:val="24"/>
          <w:szCs w:val="24"/>
          <w:lang w:val="en-US" w:bidi="en-US"/>
        </w:rPr>
        <w:t>: Yes.</w:t>
      </w:r>
    </w:p>
    <w:p w:rsidR="003A060C" w:rsidRPr="003A060C" w:rsidRDefault="003A060C" w:rsidP="003A060C">
      <w:pPr>
        <w:spacing w:after="0"/>
        <w:ind w:left="720"/>
        <w:rPr>
          <w:rFonts w:ascii="Times New Roman" w:hAnsi="Times New Roman" w:cs="Times New Roman"/>
          <w:sz w:val="24"/>
          <w:szCs w:val="24"/>
          <w:lang w:val="en-US" w:bidi="en-US"/>
        </w:rPr>
      </w:pPr>
      <w:r w:rsidRPr="003A060C">
        <w:rPr>
          <w:rFonts w:ascii="Times New Roman" w:hAnsi="Times New Roman" w:cs="Times New Roman"/>
          <w:sz w:val="24"/>
          <w:szCs w:val="24"/>
          <w:lang w:val="en-US" w:bidi="en-US"/>
        </w:rPr>
        <w:t>Visitor: So the one which is not true is the opposite of true?</w:t>
      </w:r>
    </w:p>
    <w:p w:rsidR="003A060C" w:rsidRPr="003A060C" w:rsidRDefault="003A060C" w:rsidP="003A060C">
      <w:pPr>
        <w:spacing w:after="0"/>
        <w:ind w:left="720"/>
        <w:rPr>
          <w:rFonts w:ascii="Times New Roman" w:hAnsi="Times New Roman" w:cs="Times New Roman"/>
          <w:sz w:val="24"/>
          <w:szCs w:val="24"/>
          <w:lang w:val="en-US" w:bidi="en-US"/>
        </w:rPr>
      </w:pPr>
      <w:proofErr w:type="spellStart"/>
      <w:r w:rsidRPr="003A060C">
        <w:rPr>
          <w:rFonts w:ascii="Times New Roman" w:hAnsi="Times New Roman" w:cs="Times New Roman"/>
          <w:sz w:val="24"/>
          <w:szCs w:val="24"/>
          <w:lang w:val="en-US" w:bidi="en-US"/>
        </w:rPr>
        <w:t>Theaetetus</w:t>
      </w:r>
      <w:proofErr w:type="spellEnd"/>
      <w:r w:rsidRPr="003A060C">
        <w:rPr>
          <w:rFonts w:ascii="Times New Roman" w:hAnsi="Times New Roman" w:cs="Times New Roman"/>
          <w:sz w:val="24"/>
          <w:szCs w:val="24"/>
          <w:lang w:val="en-US" w:bidi="en-US"/>
        </w:rPr>
        <w:t>: Of course.</w:t>
      </w:r>
    </w:p>
    <w:p w:rsidR="003A060C" w:rsidRPr="003A060C" w:rsidRDefault="003A060C" w:rsidP="003A060C">
      <w:pPr>
        <w:spacing w:after="0"/>
        <w:ind w:left="720"/>
        <w:rPr>
          <w:rFonts w:ascii="Times New Roman" w:hAnsi="Times New Roman" w:cs="Times New Roman"/>
          <w:sz w:val="24"/>
          <w:szCs w:val="24"/>
          <w:lang w:val="en-US" w:bidi="en-US"/>
        </w:rPr>
      </w:pPr>
      <w:r w:rsidRPr="003A060C">
        <w:rPr>
          <w:rFonts w:ascii="Times New Roman" w:hAnsi="Times New Roman" w:cs="Times New Roman"/>
          <w:sz w:val="24"/>
          <w:szCs w:val="24"/>
          <w:lang w:val="en-US" w:bidi="en-US"/>
        </w:rPr>
        <w:t xml:space="preserve">Visitor: So you mean that </w:t>
      </w:r>
      <w:r>
        <w:rPr>
          <w:rFonts w:ascii="Times New Roman" w:hAnsi="Times New Roman" w:cs="Times New Roman"/>
          <w:sz w:val="24"/>
          <w:szCs w:val="24"/>
          <w:lang w:val="en-US" w:bidi="en-US"/>
        </w:rPr>
        <w:t>what is like is not really [whatever: a person, e.g.</w:t>
      </w:r>
      <w:r w:rsidRPr="003A060C">
        <w:rPr>
          <w:rFonts w:ascii="Times New Roman" w:hAnsi="Times New Roman" w:cs="Times New Roman"/>
          <w:sz w:val="24"/>
          <w:szCs w:val="24"/>
          <w:lang w:val="en-US" w:bidi="en-US"/>
        </w:rPr>
        <w:t>], since you say it is not true?</w:t>
      </w:r>
    </w:p>
    <w:p w:rsidR="003A060C" w:rsidRPr="003A060C" w:rsidRDefault="003A060C" w:rsidP="003A060C">
      <w:pPr>
        <w:spacing w:after="0"/>
        <w:ind w:left="720"/>
        <w:rPr>
          <w:rFonts w:ascii="Times New Roman" w:hAnsi="Times New Roman" w:cs="Times New Roman"/>
          <w:sz w:val="24"/>
          <w:szCs w:val="24"/>
          <w:lang w:val="en-US" w:bidi="en-US"/>
        </w:rPr>
      </w:pPr>
      <w:proofErr w:type="spellStart"/>
      <w:r w:rsidRPr="003A060C">
        <w:rPr>
          <w:rFonts w:ascii="Times New Roman" w:hAnsi="Times New Roman" w:cs="Times New Roman"/>
          <w:sz w:val="24"/>
          <w:szCs w:val="24"/>
          <w:lang w:val="en-US" w:bidi="en-US"/>
        </w:rPr>
        <w:t>Theaetetus</w:t>
      </w:r>
      <w:proofErr w:type="spellEnd"/>
      <w:r w:rsidRPr="003A060C">
        <w:rPr>
          <w:rFonts w:ascii="Times New Roman" w:hAnsi="Times New Roman" w:cs="Times New Roman"/>
          <w:sz w:val="24"/>
          <w:szCs w:val="24"/>
          <w:lang w:val="en-US" w:bidi="en-US"/>
        </w:rPr>
        <w:t>: But it is, in a way</w:t>
      </w:r>
      <w:r>
        <w:rPr>
          <w:rFonts w:ascii="Times New Roman" w:hAnsi="Times New Roman" w:cs="Times New Roman"/>
          <w:sz w:val="24"/>
          <w:szCs w:val="24"/>
          <w:lang w:val="en-US" w:bidi="en-US"/>
        </w:rPr>
        <w:t xml:space="preserve"> [perhaps: it is whatever – a person, e.g., in a way]</w:t>
      </w:r>
      <w:r w:rsidRPr="003A060C">
        <w:rPr>
          <w:rFonts w:ascii="Times New Roman" w:hAnsi="Times New Roman" w:cs="Times New Roman"/>
          <w:sz w:val="24"/>
          <w:szCs w:val="24"/>
          <w:lang w:val="en-US" w:bidi="en-US"/>
        </w:rPr>
        <w:t>.</w:t>
      </w:r>
    </w:p>
    <w:p w:rsidR="003A060C" w:rsidRPr="003A060C" w:rsidRDefault="003A060C" w:rsidP="003A060C">
      <w:pPr>
        <w:spacing w:after="0"/>
        <w:ind w:left="720"/>
        <w:rPr>
          <w:rFonts w:ascii="Times New Roman" w:hAnsi="Times New Roman" w:cs="Times New Roman"/>
          <w:sz w:val="24"/>
          <w:szCs w:val="24"/>
          <w:lang w:val="en-US" w:bidi="en-US"/>
        </w:rPr>
      </w:pPr>
      <w:r w:rsidRPr="003A060C">
        <w:rPr>
          <w:rFonts w:ascii="Times New Roman" w:hAnsi="Times New Roman" w:cs="Times New Roman"/>
          <w:sz w:val="24"/>
          <w:szCs w:val="24"/>
          <w:lang w:val="en-US" w:bidi="en-US"/>
        </w:rPr>
        <w:t>Visitor: But not truly, according to you.</w:t>
      </w:r>
    </w:p>
    <w:p w:rsidR="003A060C" w:rsidRPr="003A060C" w:rsidRDefault="003A060C" w:rsidP="003A060C">
      <w:pPr>
        <w:spacing w:after="0"/>
        <w:ind w:left="720"/>
        <w:rPr>
          <w:rFonts w:ascii="Times New Roman" w:hAnsi="Times New Roman" w:cs="Times New Roman"/>
          <w:sz w:val="24"/>
          <w:szCs w:val="24"/>
          <w:lang w:val="en-US" w:bidi="en-US"/>
        </w:rPr>
      </w:pPr>
      <w:proofErr w:type="spellStart"/>
      <w:r w:rsidRPr="003A060C">
        <w:rPr>
          <w:rFonts w:ascii="Times New Roman" w:hAnsi="Times New Roman" w:cs="Times New Roman"/>
          <w:sz w:val="24"/>
          <w:szCs w:val="24"/>
          <w:lang w:val="en-US" w:bidi="en-US"/>
        </w:rPr>
        <w:t>Theaetetus</w:t>
      </w:r>
      <w:proofErr w:type="spellEnd"/>
      <w:r w:rsidRPr="003A060C">
        <w:rPr>
          <w:rFonts w:ascii="Times New Roman" w:hAnsi="Times New Roman" w:cs="Times New Roman"/>
          <w:sz w:val="24"/>
          <w:szCs w:val="24"/>
          <w:lang w:val="en-US" w:bidi="en-US"/>
        </w:rPr>
        <w:t>: No—except that it really is an image [</w:t>
      </w:r>
      <w:proofErr w:type="spellStart"/>
      <w:r w:rsidRPr="003A060C">
        <w:rPr>
          <w:rFonts w:ascii="Times New Roman" w:hAnsi="Times New Roman" w:cs="Times New Roman"/>
          <w:i/>
          <w:sz w:val="24"/>
          <w:szCs w:val="24"/>
          <w:lang w:val="en-US" w:bidi="en-US"/>
        </w:rPr>
        <w:t>eikôn</w:t>
      </w:r>
      <w:proofErr w:type="spellEnd"/>
      <w:r w:rsidRPr="003A060C">
        <w:rPr>
          <w:rFonts w:ascii="Times New Roman" w:hAnsi="Times New Roman" w:cs="Times New Roman"/>
          <w:sz w:val="24"/>
          <w:szCs w:val="24"/>
          <w:lang w:val="en-US" w:bidi="en-US"/>
        </w:rPr>
        <w:t>].</w:t>
      </w:r>
    </w:p>
    <w:p w:rsidR="003A060C" w:rsidRDefault="003A060C" w:rsidP="003A060C">
      <w:pPr>
        <w:spacing w:after="120"/>
        <w:ind w:left="720"/>
        <w:rPr>
          <w:rFonts w:ascii="Times New Roman" w:hAnsi="Times New Roman" w:cs="Times New Roman"/>
          <w:sz w:val="24"/>
          <w:szCs w:val="24"/>
          <w:lang w:val="en-US" w:bidi="en-US"/>
        </w:rPr>
      </w:pPr>
      <w:r w:rsidRPr="003A060C">
        <w:rPr>
          <w:rFonts w:ascii="Times New Roman" w:hAnsi="Times New Roman" w:cs="Times New Roman"/>
          <w:sz w:val="24"/>
          <w:szCs w:val="24"/>
          <w:lang w:val="en-US" w:bidi="en-US"/>
        </w:rPr>
        <w:t xml:space="preserve">Visitor: So what we call an image really </w:t>
      </w:r>
      <w:r>
        <w:rPr>
          <w:rFonts w:ascii="Times New Roman" w:hAnsi="Times New Roman" w:cs="Times New Roman"/>
          <w:sz w:val="24"/>
          <w:szCs w:val="24"/>
          <w:lang w:val="en-US" w:bidi="en-US"/>
        </w:rPr>
        <w:t>is [something: an image</w:t>
      </w:r>
      <w:r w:rsidRPr="003A060C">
        <w:rPr>
          <w:rFonts w:ascii="Times New Roman" w:hAnsi="Times New Roman" w:cs="Times New Roman"/>
          <w:sz w:val="24"/>
          <w:szCs w:val="24"/>
          <w:lang w:val="en-US" w:bidi="en-US"/>
        </w:rPr>
        <w:t>], thou</w:t>
      </w:r>
      <w:r>
        <w:rPr>
          <w:rFonts w:ascii="Times New Roman" w:hAnsi="Times New Roman" w:cs="Times New Roman"/>
          <w:sz w:val="24"/>
          <w:szCs w:val="24"/>
          <w:lang w:val="en-US" w:bidi="en-US"/>
        </w:rPr>
        <w:t>gh we say it is not really [whatever: a person, e.g.]</w:t>
      </w:r>
    </w:p>
    <w:p w:rsidR="003A060C" w:rsidRPr="00DC0CB2" w:rsidRDefault="003A060C" w:rsidP="00DC0CB2">
      <w:pPr>
        <w:spacing w:before="360" w:after="120"/>
        <w:rPr>
          <w:rFonts w:ascii="Times New Roman" w:hAnsi="Times New Roman" w:cs="Times New Roman"/>
          <w:b/>
          <w:sz w:val="28"/>
          <w:szCs w:val="28"/>
          <w:lang w:val="en-US" w:bidi="en-US"/>
        </w:rPr>
      </w:pPr>
      <w:r w:rsidRPr="00DC0CB2">
        <w:rPr>
          <w:rFonts w:ascii="Times New Roman" w:hAnsi="Times New Roman" w:cs="Times New Roman"/>
          <w:b/>
          <w:sz w:val="28"/>
          <w:szCs w:val="28"/>
          <w:lang w:val="en-US" w:bidi="en-US"/>
        </w:rPr>
        <w:t>8.</w:t>
      </w:r>
      <w:r w:rsidRPr="00DC0CB2">
        <w:rPr>
          <w:rFonts w:ascii="Times New Roman" w:hAnsi="Times New Roman" w:cs="Times New Roman"/>
          <w:b/>
          <w:sz w:val="28"/>
          <w:szCs w:val="28"/>
          <w:lang w:val="en-US" w:bidi="en-US"/>
        </w:rPr>
        <w:tab/>
      </w:r>
      <w:r w:rsidR="004B0B08" w:rsidRPr="00DC0CB2">
        <w:rPr>
          <w:rFonts w:ascii="Times New Roman" w:hAnsi="Times New Roman" w:cs="Times New Roman"/>
          <w:b/>
          <w:sz w:val="28"/>
          <w:szCs w:val="28"/>
          <w:lang w:val="en-US" w:bidi="en-US"/>
        </w:rPr>
        <w:t xml:space="preserve">Images in the Central Books of the </w:t>
      </w:r>
      <w:r w:rsidR="004B0B08" w:rsidRPr="00DC0CB2">
        <w:rPr>
          <w:rFonts w:ascii="Times New Roman" w:hAnsi="Times New Roman" w:cs="Times New Roman"/>
          <w:b/>
          <w:i/>
          <w:sz w:val="28"/>
          <w:szCs w:val="28"/>
          <w:lang w:val="en-US" w:bidi="en-US"/>
        </w:rPr>
        <w:t>Republic</w:t>
      </w:r>
    </w:p>
    <w:p w:rsidR="009655AF" w:rsidRDefault="009655AF" w:rsidP="003A060C">
      <w:pPr>
        <w:spacing w:after="120"/>
        <w:rPr>
          <w:rFonts w:ascii="Times New Roman" w:hAnsi="Times New Roman" w:cs="Times New Roman"/>
          <w:sz w:val="24"/>
          <w:szCs w:val="24"/>
          <w:lang w:val="en-US" w:bidi="en-US"/>
        </w:rPr>
      </w:pPr>
      <w:r>
        <w:rPr>
          <w:rFonts w:ascii="Times New Roman" w:hAnsi="Times New Roman" w:cs="Times New Roman"/>
          <w:sz w:val="24"/>
          <w:szCs w:val="24"/>
          <w:lang w:val="en-US" w:bidi="en-US"/>
        </w:rPr>
        <w:t xml:space="preserve">In Book </w:t>
      </w:r>
      <w:r>
        <w:rPr>
          <w:rFonts w:ascii="Times New Roman" w:hAnsi="Times New Roman" w:cs="Times New Roman"/>
          <w:i/>
          <w:sz w:val="24"/>
          <w:szCs w:val="24"/>
          <w:lang w:val="en-US" w:bidi="en-US"/>
        </w:rPr>
        <w:t>X</w:t>
      </w:r>
      <w:r>
        <w:rPr>
          <w:rFonts w:ascii="Times New Roman" w:hAnsi="Times New Roman" w:cs="Times New Roman"/>
          <w:sz w:val="24"/>
          <w:szCs w:val="24"/>
          <w:lang w:val="en-US" w:bidi="en-US"/>
        </w:rPr>
        <w:t xml:space="preserve"> of the </w:t>
      </w:r>
      <w:r>
        <w:rPr>
          <w:rFonts w:ascii="Times New Roman" w:hAnsi="Times New Roman" w:cs="Times New Roman"/>
          <w:i/>
          <w:sz w:val="24"/>
          <w:szCs w:val="24"/>
          <w:lang w:val="en-US" w:bidi="en-US"/>
        </w:rPr>
        <w:t>Republic</w:t>
      </w:r>
      <w:r>
        <w:rPr>
          <w:rFonts w:ascii="Times New Roman" w:hAnsi="Times New Roman" w:cs="Times New Roman"/>
          <w:sz w:val="24"/>
          <w:szCs w:val="24"/>
          <w:lang w:val="en-US" w:bidi="en-US"/>
        </w:rPr>
        <w:t>, the images which painters (and poets) produce are said to be at third remove from reality: the suggestion is that the painted couch is an image of a couch made by a carpenter, and the couch made by the carpenter is an image of the Form of the couch, which is made by God.</w:t>
      </w:r>
    </w:p>
    <w:p w:rsidR="009655AF" w:rsidRDefault="009655AF" w:rsidP="003A060C">
      <w:pPr>
        <w:spacing w:after="120"/>
        <w:rPr>
          <w:rFonts w:ascii="Times New Roman" w:hAnsi="Times New Roman" w:cs="Times New Roman"/>
          <w:sz w:val="24"/>
          <w:szCs w:val="24"/>
          <w:lang w:val="en-US" w:bidi="en-US"/>
        </w:rPr>
      </w:pPr>
      <w:r>
        <w:rPr>
          <w:rFonts w:ascii="Times New Roman" w:hAnsi="Times New Roman" w:cs="Times New Roman"/>
          <w:sz w:val="24"/>
          <w:szCs w:val="24"/>
          <w:lang w:val="en-US" w:bidi="en-US"/>
        </w:rPr>
        <w:t>The key image of the divided line in Book</w:t>
      </w:r>
      <w:r w:rsidR="00340182">
        <w:rPr>
          <w:rFonts w:ascii="Times New Roman" w:hAnsi="Times New Roman" w:cs="Times New Roman"/>
          <w:sz w:val="24"/>
          <w:szCs w:val="24"/>
          <w:lang w:val="en-US" w:bidi="en-US"/>
        </w:rPr>
        <w:t xml:space="preserve"> VI</w:t>
      </w:r>
      <w:r>
        <w:rPr>
          <w:rFonts w:ascii="Times New Roman" w:hAnsi="Times New Roman" w:cs="Times New Roman"/>
          <w:sz w:val="24"/>
          <w:szCs w:val="24"/>
          <w:lang w:val="en-US" w:bidi="en-US"/>
        </w:rPr>
        <w:t xml:space="preserve"> makes the same point.  The line is divided according to a certain ratio; and then each part is divided again according to the same ratio.  This ratio expresses the relation between an image and what it’s an image of.  Artistic figures are images of perceivable things, and perceivable things are images of the forms.</w:t>
      </w:r>
    </w:p>
    <w:p w:rsidR="001D383C" w:rsidRDefault="009655AF" w:rsidP="003A060C">
      <w:pPr>
        <w:spacing w:after="120"/>
        <w:rPr>
          <w:rFonts w:ascii="Times New Roman" w:hAnsi="Times New Roman" w:cs="Times New Roman"/>
          <w:sz w:val="24"/>
          <w:szCs w:val="24"/>
          <w:lang w:val="en-US" w:bidi="en-US"/>
        </w:rPr>
      </w:pPr>
      <w:r>
        <w:rPr>
          <w:rFonts w:ascii="Times New Roman" w:hAnsi="Times New Roman" w:cs="Times New Roman"/>
          <w:sz w:val="24"/>
          <w:szCs w:val="24"/>
          <w:lang w:val="en-US" w:bidi="en-US"/>
        </w:rPr>
        <w:t>With this in mind we can understand what Plato dislikes about the sight-lovers in Book V: what they attend to – perceivable things –</w:t>
      </w:r>
      <w:r w:rsidRPr="009655AF">
        <w:rPr>
          <w:rFonts w:ascii="Times New Roman" w:eastAsia="Times New Roman" w:hAnsi="Times New Roman" w:cs="Times New Roman"/>
          <w:sz w:val="24"/>
          <w:szCs w:val="24"/>
          <w:lang w:val="en-US" w:bidi="en-US"/>
        </w:rPr>
        <w:t xml:space="preserve"> </w:t>
      </w:r>
      <w:r w:rsidR="00B9411F">
        <w:rPr>
          <w:rFonts w:ascii="Times New Roman" w:eastAsia="Times New Roman" w:hAnsi="Times New Roman" w:cs="Times New Roman"/>
          <w:sz w:val="24"/>
          <w:szCs w:val="24"/>
          <w:lang w:val="en-US" w:bidi="en-US"/>
        </w:rPr>
        <w:t>‘</w:t>
      </w:r>
      <w:r w:rsidRPr="009655AF">
        <w:rPr>
          <w:rFonts w:ascii="Times New Roman" w:hAnsi="Times New Roman" w:cs="Times New Roman"/>
          <w:sz w:val="24"/>
          <w:szCs w:val="24"/>
          <w:lang w:val="en-US" w:bidi="en-US"/>
        </w:rPr>
        <w:t>roll around somewhere (</w:t>
      </w:r>
      <w:proofErr w:type="spellStart"/>
      <w:r w:rsidRPr="009655AF">
        <w:rPr>
          <w:rFonts w:ascii="Times New Roman" w:hAnsi="Times New Roman" w:cs="Times New Roman"/>
          <w:i/>
          <w:sz w:val="24"/>
          <w:szCs w:val="24"/>
          <w:lang w:val="en-US" w:bidi="en-US"/>
        </w:rPr>
        <w:t>pou</w:t>
      </w:r>
      <w:proofErr w:type="spellEnd"/>
      <w:r w:rsidRPr="009655AF">
        <w:rPr>
          <w:rFonts w:ascii="Times New Roman" w:hAnsi="Times New Roman" w:cs="Times New Roman"/>
          <w:sz w:val="24"/>
          <w:szCs w:val="24"/>
          <w:lang w:val="en-US" w:bidi="en-US"/>
        </w:rPr>
        <w:t>)</w:t>
      </w:r>
      <w:r w:rsidRPr="009655AF">
        <w:rPr>
          <w:rFonts w:ascii="Times New Roman" w:hAnsi="Times New Roman" w:cs="Times New Roman"/>
          <w:i/>
          <w:sz w:val="24"/>
          <w:szCs w:val="24"/>
          <w:lang w:val="en-US" w:bidi="en-US"/>
        </w:rPr>
        <w:t xml:space="preserve"> </w:t>
      </w:r>
      <w:r w:rsidRPr="009655AF">
        <w:rPr>
          <w:rFonts w:ascii="Times New Roman" w:hAnsi="Times New Roman" w:cs="Times New Roman"/>
          <w:sz w:val="24"/>
          <w:szCs w:val="24"/>
          <w:lang w:val="en-US" w:bidi="en-US"/>
        </w:rPr>
        <w:t>between what is not and what purely is</w:t>
      </w:r>
      <w:r w:rsidR="00B9411F">
        <w:rPr>
          <w:rFonts w:ascii="Times New Roman" w:hAnsi="Times New Roman" w:cs="Times New Roman"/>
          <w:sz w:val="24"/>
          <w:szCs w:val="24"/>
          <w:lang w:val="en-US" w:bidi="en-US"/>
        </w:rPr>
        <w:t>’</w:t>
      </w:r>
      <w:r w:rsidRPr="009655AF">
        <w:rPr>
          <w:rFonts w:ascii="Times New Roman" w:hAnsi="Times New Roman" w:cs="Times New Roman"/>
          <w:sz w:val="24"/>
          <w:szCs w:val="24"/>
          <w:lang w:val="en-US" w:bidi="en-US"/>
        </w:rPr>
        <w:t xml:space="preserve"> (479d2-4)</w:t>
      </w:r>
      <w:r>
        <w:rPr>
          <w:rFonts w:ascii="Times New Roman" w:hAnsi="Times New Roman" w:cs="Times New Roman"/>
          <w:sz w:val="24"/>
          <w:szCs w:val="24"/>
          <w:lang w:val="en-US" w:bidi="en-US"/>
        </w:rPr>
        <w:t xml:space="preserve">.  </w:t>
      </w:r>
    </w:p>
    <w:p w:rsidR="009655AF" w:rsidRPr="009655AF" w:rsidRDefault="009655AF" w:rsidP="003A060C">
      <w:pPr>
        <w:spacing w:after="120"/>
        <w:rPr>
          <w:rFonts w:ascii="Times New Roman" w:hAnsi="Times New Roman" w:cs="Times New Roman"/>
          <w:sz w:val="24"/>
          <w:szCs w:val="24"/>
          <w:lang w:val="en-US" w:bidi="en-US"/>
        </w:rPr>
      </w:pPr>
      <w:r>
        <w:rPr>
          <w:rFonts w:ascii="Times New Roman" w:hAnsi="Times New Roman" w:cs="Times New Roman"/>
          <w:sz w:val="24"/>
          <w:szCs w:val="24"/>
          <w:lang w:val="en-US" w:bidi="en-US"/>
        </w:rPr>
        <w:t xml:space="preserve">This idea of something being somehow between what is not and what purely is makes sense if we think of </w:t>
      </w:r>
      <w:r w:rsidR="00B9411F">
        <w:rPr>
          <w:rFonts w:ascii="Times New Roman" w:hAnsi="Times New Roman" w:cs="Times New Roman"/>
          <w:sz w:val="24"/>
          <w:szCs w:val="24"/>
          <w:lang w:val="en-US" w:bidi="en-US"/>
        </w:rPr>
        <w:t xml:space="preserve">perceivable things being like </w:t>
      </w:r>
      <w:r>
        <w:rPr>
          <w:rFonts w:ascii="Times New Roman" w:hAnsi="Times New Roman" w:cs="Times New Roman"/>
          <w:sz w:val="24"/>
          <w:szCs w:val="24"/>
          <w:lang w:val="en-US" w:bidi="en-US"/>
        </w:rPr>
        <w:t xml:space="preserve">artistic images, on Plato’s view of them: the Magi in the Giotto fresco are people, in a way, but also, in a way not – they’re not real people. </w:t>
      </w:r>
    </w:p>
    <w:p w:rsidR="001D383C" w:rsidRDefault="001D383C">
      <w:pPr>
        <w:rPr>
          <w:rFonts w:ascii="Times New Roman" w:hAnsi="Times New Roman" w:cs="Times New Roman"/>
          <w:b/>
          <w:sz w:val="28"/>
          <w:szCs w:val="28"/>
          <w:lang w:val="en-US" w:bidi="en-US"/>
        </w:rPr>
      </w:pPr>
      <w:r>
        <w:rPr>
          <w:rFonts w:ascii="Times New Roman" w:hAnsi="Times New Roman" w:cs="Times New Roman"/>
          <w:b/>
          <w:sz w:val="28"/>
          <w:szCs w:val="28"/>
          <w:lang w:val="en-US" w:bidi="en-US"/>
        </w:rPr>
        <w:br w:type="page"/>
      </w:r>
    </w:p>
    <w:p w:rsidR="003A060C" w:rsidRPr="00DC0CB2" w:rsidRDefault="00B9411F" w:rsidP="00DC0CB2">
      <w:pPr>
        <w:spacing w:before="360" w:after="120"/>
        <w:rPr>
          <w:rFonts w:ascii="Times New Roman" w:hAnsi="Times New Roman" w:cs="Times New Roman"/>
          <w:sz w:val="28"/>
          <w:szCs w:val="28"/>
          <w:lang w:val="en-US" w:bidi="en-US"/>
        </w:rPr>
      </w:pPr>
      <w:r w:rsidRPr="00DC0CB2">
        <w:rPr>
          <w:rFonts w:ascii="Times New Roman" w:hAnsi="Times New Roman" w:cs="Times New Roman"/>
          <w:b/>
          <w:sz w:val="28"/>
          <w:szCs w:val="28"/>
          <w:lang w:val="en-US" w:bidi="en-US"/>
        </w:rPr>
        <w:lastRenderedPageBreak/>
        <w:t>9</w:t>
      </w:r>
      <w:r w:rsidR="003A060C" w:rsidRPr="00DC0CB2">
        <w:rPr>
          <w:rFonts w:ascii="Times New Roman" w:hAnsi="Times New Roman" w:cs="Times New Roman"/>
          <w:b/>
          <w:sz w:val="28"/>
          <w:szCs w:val="28"/>
          <w:lang w:val="en-US" w:bidi="en-US"/>
        </w:rPr>
        <w:t>.</w:t>
      </w:r>
      <w:r w:rsidR="003A060C" w:rsidRPr="00DC0CB2">
        <w:rPr>
          <w:rFonts w:ascii="Times New Roman" w:hAnsi="Times New Roman" w:cs="Times New Roman"/>
          <w:b/>
          <w:sz w:val="28"/>
          <w:szCs w:val="28"/>
          <w:lang w:val="en-US" w:bidi="en-US"/>
        </w:rPr>
        <w:tab/>
        <w:t>Magritte’s Pipe</w:t>
      </w:r>
    </w:p>
    <w:p w:rsidR="00B9411F" w:rsidRDefault="00B9411F" w:rsidP="003A060C">
      <w:pPr>
        <w:spacing w:after="120"/>
        <w:rPr>
          <w:rFonts w:ascii="Times New Roman" w:hAnsi="Times New Roman" w:cs="Times New Roman"/>
          <w:sz w:val="24"/>
          <w:szCs w:val="24"/>
          <w:lang w:val="en-US" w:bidi="en-US"/>
        </w:rPr>
      </w:pPr>
      <w:r>
        <w:rPr>
          <w:rFonts w:ascii="Times New Roman" w:hAnsi="Times New Roman" w:cs="Times New Roman"/>
          <w:sz w:val="24"/>
          <w:szCs w:val="24"/>
          <w:lang w:val="en-US" w:bidi="en-US"/>
        </w:rPr>
        <w:t>I think this interpretation makes sense of Plato.  It also offers an attractive account of artistic representation.</w:t>
      </w:r>
    </w:p>
    <w:p w:rsidR="00DC0CB2" w:rsidRDefault="00B9411F" w:rsidP="001D383C">
      <w:pPr>
        <w:spacing w:after="120"/>
        <w:rPr>
          <w:rFonts w:ascii="Times New Roman" w:hAnsi="Times New Roman" w:cs="Times New Roman"/>
          <w:b/>
          <w:sz w:val="24"/>
          <w:szCs w:val="24"/>
          <w:lang w:val="en-US" w:bidi="en-US"/>
        </w:rPr>
      </w:pPr>
      <w:r>
        <w:rPr>
          <w:rFonts w:ascii="Times New Roman" w:hAnsi="Times New Roman" w:cs="Times New Roman"/>
          <w:sz w:val="24"/>
          <w:szCs w:val="24"/>
          <w:lang w:val="en-US" w:bidi="en-US"/>
        </w:rPr>
        <w:t>For example, it</w:t>
      </w:r>
      <w:r w:rsidR="003A060C">
        <w:rPr>
          <w:rFonts w:ascii="Times New Roman" w:hAnsi="Times New Roman" w:cs="Times New Roman"/>
          <w:sz w:val="24"/>
          <w:szCs w:val="24"/>
          <w:lang w:val="en-US" w:bidi="en-US"/>
        </w:rPr>
        <w:t xml:space="preserve"> provides a distinctive response to Magritte’s famous painting, </w:t>
      </w:r>
      <w:r w:rsidR="003A060C">
        <w:rPr>
          <w:rFonts w:ascii="Times New Roman" w:hAnsi="Times New Roman" w:cs="Times New Roman"/>
          <w:i/>
          <w:sz w:val="24"/>
          <w:szCs w:val="24"/>
          <w:lang w:val="en-US" w:bidi="en-US"/>
        </w:rPr>
        <w:t xml:space="preserve">La </w:t>
      </w:r>
      <w:proofErr w:type="spellStart"/>
      <w:r w:rsidR="003A060C">
        <w:rPr>
          <w:rFonts w:ascii="Times New Roman" w:hAnsi="Times New Roman" w:cs="Times New Roman"/>
          <w:i/>
          <w:sz w:val="24"/>
          <w:szCs w:val="24"/>
          <w:lang w:val="en-US" w:bidi="en-US"/>
        </w:rPr>
        <w:t>trahaison</w:t>
      </w:r>
      <w:proofErr w:type="spellEnd"/>
      <w:r w:rsidR="003A060C">
        <w:rPr>
          <w:rFonts w:ascii="Times New Roman" w:hAnsi="Times New Roman" w:cs="Times New Roman"/>
          <w:i/>
          <w:sz w:val="24"/>
          <w:szCs w:val="24"/>
          <w:lang w:val="en-US" w:bidi="en-US"/>
        </w:rPr>
        <w:t xml:space="preserve"> des images</w:t>
      </w:r>
      <w:r w:rsidR="003A060C">
        <w:rPr>
          <w:rFonts w:ascii="Times New Roman" w:hAnsi="Times New Roman" w:cs="Times New Roman"/>
          <w:sz w:val="24"/>
          <w:szCs w:val="24"/>
          <w:lang w:val="en-US" w:bidi="en-US"/>
        </w:rPr>
        <w:t>.  It’s a painting of a pipe, with underneath it the caption ‘</w:t>
      </w:r>
      <w:proofErr w:type="spellStart"/>
      <w:r w:rsidR="003A060C">
        <w:rPr>
          <w:rFonts w:ascii="Times New Roman" w:hAnsi="Times New Roman" w:cs="Times New Roman"/>
          <w:sz w:val="24"/>
          <w:szCs w:val="24"/>
          <w:lang w:val="en-US" w:bidi="en-US"/>
        </w:rPr>
        <w:t>Ceci</w:t>
      </w:r>
      <w:proofErr w:type="spellEnd"/>
      <w:r w:rsidR="003A060C">
        <w:rPr>
          <w:rFonts w:ascii="Times New Roman" w:hAnsi="Times New Roman" w:cs="Times New Roman"/>
          <w:sz w:val="24"/>
          <w:szCs w:val="24"/>
          <w:lang w:val="en-US" w:bidi="en-US"/>
        </w:rPr>
        <w:t xml:space="preserve"> </w:t>
      </w:r>
      <w:proofErr w:type="spellStart"/>
      <w:r w:rsidR="003A060C">
        <w:rPr>
          <w:rFonts w:ascii="Times New Roman" w:hAnsi="Times New Roman" w:cs="Times New Roman"/>
          <w:sz w:val="24"/>
          <w:szCs w:val="24"/>
          <w:lang w:val="en-US" w:bidi="en-US"/>
        </w:rPr>
        <w:t>n’est</w:t>
      </w:r>
      <w:proofErr w:type="spellEnd"/>
      <w:r w:rsidR="003A060C">
        <w:rPr>
          <w:rFonts w:ascii="Times New Roman" w:hAnsi="Times New Roman" w:cs="Times New Roman"/>
          <w:sz w:val="24"/>
          <w:szCs w:val="24"/>
          <w:lang w:val="en-US" w:bidi="en-US"/>
        </w:rPr>
        <w:t xml:space="preserve"> pas </w:t>
      </w:r>
      <w:proofErr w:type="spellStart"/>
      <w:r w:rsidR="003A060C">
        <w:rPr>
          <w:rFonts w:ascii="Times New Roman" w:hAnsi="Times New Roman" w:cs="Times New Roman"/>
          <w:sz w:val="24"/>
          <w:szCs w:val="24"/>
          <w:lang w:val="en-US" w:bidi="en-US"/>
        </w:rPr>
        <w:t>une</w:t>
      </w:r>
      <w:proofErr w:type="spellEnd"/>
      <w:r w:rsidR="003A060C">
        <w:rPr>
          <w:rFonts w:ascii="Times New Roman" w:hAnsi="Times New Roman" w:cs="Times New Roman"/>
          <w:sz w:val="24"/>
          <w:szCs w:val="24"/>
          <w:lang w:val="en-US" w:bidi="en-US"/>
        </w:rPr>
        <w:t xml:space="preserve"> pipe’, </w:t>
      </w:r>
      <w:proofErr w:type="gramStart"/>
      <w:r w:rsidR="003A060C">
        <w:rPr>
          <w:rFonts w:ascii="Times New Roman" w:hAnsi="Times New Roman" w:cs="Times New Roman"/>
          <w:i/>
          <w:sz w:val="24"/>
          <w:szCs w:val="24"/>
          <w:lang w:val="en-US" w:bidi="en-US"/>
        </w:rPr>
        <w:t>This</w:t>
      </w:r>
      <w:proofErr w:type="gramEnd"/>
      <w:r w:rsidR="003A060C">
        <w:rPr>
          <w:rFonts w:ascii="Times New Roman" w:hAnsi="Times New Roman" w:cs="Times New Roman"/>
          <w:i/>
          <w:sz w:val="24"/>
          <w:szCs w:val="24"/>
          <w:lang w:val="en-US" w:bidi="en-US"/>
        </w:rPr>
        <w:t xml:space="preserve"> is not a pipe</w:t>
      </w:r>
      <w:r w:rsidR="003A060C">
        <w:rPr>
          <w:rFonts w:ascii="Times New Roman" w:hAnsi="Times New Roman" w:cs="Times New Roman"/>
          <w:sz w:val="24"/>
          <w:szCs w:val="24"/>
          <w:lang w:val="en-US" w:bidi="en-US"/>
        </w:rPr>
        <w:t>.  On the approach I’m suggesting we find in Plato, this is puzzling: yes, of course, it’s a pipe (in a way); but no, it’s not a pipe (not a real pipe).</w:t>
      </w:r>
    </w:p>
    <w:p w:rsidR="00B9411F" w:rsidRPr="00DC0CB2" w:rsidRDefault="00B9411F" w:rsidP="001D383C">
      <w:pPr>
        <w:spacing w:before="360" w:after="120"/>
        <w:rPr>
          <w:rFonts w:ascii="Times New Roman" w:hAnsi="Times New Roman" w:cs="Times New Roman"/>
          <w:sz w:val="28"/>
          <w:szCs w:val="28"/>
          <w:lang w:val="en-US" w:bidi="en-US"/>
        </w:rPr>
      </w:pPr>
      <w:r w:rsidRPr="00DC0CB2">
        <w:rPr>
          <w:rFonts w:ascii="Times New Roman" w:hAnsi="Times New Roman" w:cs="Times New Roman"/>
          <w:b/>
          <w:sz w:val="28"/>
          <w:szCs w:val="28"/>
          <w:lang w:val="en-US" w:bidi="en-US"/>
        </w:rPr>
        <w:t>10.</w:t>
      </w:r>
      <w:r w:rsidRPr="00DC0CB2">
        <w:rPr>
          <w:rFonts w:ascii="Times New Roman" w:hAnsi="Times New Roman" w:cs="Times New Roman"/>
          <w:b/>
          <w:sz w:val="28"/>
          <w:szCs w:val="28"/>
          <w:lang w:val="en-US" w:bidi="en-US"/>
        </w:rPr>
        <w:tab/>
        <w:t>The General Problem of Artistic Representation</w:t>
      </w:r>
    </w:p>
    <w:p w:rsidR="00B9411F" w:rsidRDefault="00B9411F" w:rsidP="003A060C">
      <w:pPr>
        <w:spacing w:after="120"/>
        <w:rPr>
          <w:rFonts w:ascii="Times New Roman" w:hAnsi="Times New Roman" w:cs="Times New Roman"/>
          <w:sz w:val="24"/>
          <w:szCs w:val="24"/>
          <w:lang w:val="en-US" w:bidi="en-US"/>
        </w:rPr>
      </w:pPr>
      <w:r>
        <w:rPr>
          <w:rFonts w:ascii="Times New Roman" w:hAnsi="Times New Roman" w:cs="Times New Roman"/>
          <w:sz w:val="24"/>
          <w:szCs w:val="24"/>
          <w:lang w:val="en-US" w:bidi="en-US"/>
        </w:rPr>
        <w:t>More importantly, this view gets something right about artistic representation which almost all other views get wrong:</w:t>
      </w:r>
    </w:p>
    <w:p w:rsidR="00B9411F" w:rsidRDefault="00B9411F" w:rsidP="00B9411F">
      <w:pPr>
        <w:spacing w:after="120"/>
        <w:ind w:left="1440" w:hanging="720"/>
        <w:rPr>
          <w:rFonts w:ascii="Times New Roman" w:hAnsi="Times New Roman" w:cs="Times New Roman"/>
          <w:sz w:val="24"/>
          <w:szCs w:val="24"/>
          <w:lang w:val="en-US" w:bidi="en-US"/>
        </w:rPr>
      </w:pPr>
      <w:r>
        <w:rPr>
          <w:rFonts w:ascii="Times New Roman" w:hAnsi="Times New Roman" w:cs="Times New Roman"/>
          <w:sz w:val="24"/>
          <w:szCs w:val="24"/>
          <w:lang w:val="en-US" w:bidi="en-US"/>
        </w:rPr>
        <w:t>(ND)</w:t>
      </w:r>
      <w:r>
        <w:rPr>
          <w:rFonts w:ascii="Times New Roman" w:hAnsi="Times New Roman" w:cs="Times New Roman"/>
          <w:sz w:val="24"/>
          <w:szCs w:val="24"/>
          <w:lang w:val="en-US" w:bidi="en-US"/>
        </w:rPr>
        <w:tab/>
        <w:t>Attending to the medium of a painting (e.g.) cannot inevitably be a distraction from attending to its content, or vice versa.</w:t>
      </w:r>
    </w:p>
    <w:p w:rsidR="00B9411F" w:rsidRDefault="00B9411F" w:rsidP="00B9411F">
      <w:pPr>
        <w:spacing w:after="120"/>
        <w:ind w:left="720" w:hanging="720"/>
        <w:rPr>
          <w:rFonts w:ascii="Times New Roman" w:hAnsi="Times New Roman" w:cs="Times New Roman"/>
          <w:sz w:val="24"/>
          <w:szCs w:val="24"/>
          <w:lang w:val="en-US" w:bidi="en-US"/>
        </w:rPr>
      </w:pPr>
      <w:r>
        <w:rPr>
          <w:rFonts w:ascii="Times New Roman" w:hAnsi="Times New Roman" w:cs="Times New Roman"/>
          <w:sz w:val="24"/>
          <w:szCs w:val="24"/>
          <w:lang w:val="en-US" w:bidi="en-US"/>
        </w:rPr>
        <w:t>If (ND) were not true, it’s hard to see how a painter (e.g.) could paint at all.</w:t>
      </w:r>
      <w:r w:rsidR="00A941AD">
        <w:rPr>
          <w:rFonts w:ascii="Times New Roman" w:hAnsi="Times New Roman" w:cs="Times New Roman"/>
          <w:sz w:val="24"/>
          <w:szCs w:val="24"/>
          <w:lang w:val="en-US" w:bidi="en-US"/>
        </w:rPr>
        <w:t xml:space="preserve">  </w:t>
      </w:r>
    </w:p>
    <w:p w:rsidR="00B9411F" w:rsidRDefault="00B9411F" w:rsidP="00B9411F">
      <w:pPr>
        <w:spacing w:after="120"/>
        <w:ind w:left="720" w:hanging="720"/>
        <w:rPr>
          <w:rFonts w:ascii="Times New Roman" w:hAnsi="Times New Roman" w:cs="Times New Roman"/>
          <w:sz w:val="24"/>
          <w:szCs w:val="24"/>
          <w:lang w:val="en-US" w:bidi="en-US"/>
        </w:rPr>
      </w:pPr>
      <w:r>
        <w:rPr>
          <w:rFonts w:ascii="Times New Roman" w:hAnsi="Times New Roman" w:cs="Times New Roman"/>
          <w:sz w:val="24"/>
          <w:szCs w:val="24"/>
          <w:lang w:val="en-US" w:bidi="en-US"/>
        </w:rPr>
        <w:t>But most theories are incompatible with (ND).</w:t>
      </w:r>
    </w:p>
    <w:p w:rsidR="00B9411F" w:rsidRDefault="00B9411F" w:rsidP="00B9411F">
      <w:pPr>
        <w:spacing w:after="120"/>
        <w:rPr>
          <w:rFonts w:ascii="Times New Roman" w:hAnsi="Times New Roman" w:cs="Times New Roman"/>
          <w:sz w:val="24"/>
          <w:szCs w:val="24"/>
          <w:lang w:val="en-US" w:bidi="en-US"/>
        </w:rPr>
      </w:pPr>
      <w:r>
        <w:rPr>
          <w:rFonts w:ascii="Times New Roman" w:hAnsi="Times New Roman" w:cs="Times New Roman"/>
          <w:sz w:val="24"/>
          <w:szCs w:val="24"/>
          <w:lang w:val="en-US" w:bidi="en-US"/>
        </w:rPr>
        <w:t xml:space="preserve">Ernst </w:t>
      </w:r>
      <w:proofErr w:type="spellStart"/>
      <w:r>
        <w:rPr>
          <w:rFonts w:ascii="Times New Roman" w:hAnsi="Times New Roman" w:cs="Times New Roman"/>
          <w:sz w:val="24"/>
          <w:szCs w:val="24"/>
          <w:lang w:val="en-US" w:bidi="en-US"/>
        </w:rPr>
        <w:t>Gombrich</w:t>
      </w:r>
      <w:proofErr w:type="spellEnd"/>
      <w:r>
        <w:rPr>
          <w:rFonts w:ascii="Times New Roman" w:hAnsi="Times New Roman" w:cs="Times New Roman"/>
          <w:sz w:val="24"/>
          <w:szCs w:val="24"/>
          <w:lang w:val="en-US" w:bidi="en-US"/>
        </w:rPr>
        <w:t xml:space="preserve"> </w:t>
      </w:r>
      <w:r w:rsidR="00340182">
        <w:rPr>
          <w:rFonts w:ascii="Times New Roman" w:hAnsi="Times New Roman" w:cs="Times New Roman"/>
          <w:sz w:val="24"/>
          <w:szCs w:val="24"/>
          <w:lang w:val="en-US" w:bidi="en-US"/>
        </w:rPr>
        <w:t>(</w:t>
      </w:r>
      <w:r w:rsidR="00340182">
        <w:rPr>
          <w:rFonts w:ascii="Times New Roman" w:hAnsi="Times New Roman" w:cs="Times New Roman"/>
          <w:i/>
          <w:sz w:val="24"/>
          <w:szCs w:val="24"/>
          <w:lang w:val="en-US" w:bidi="en-US"/>
        </w:rPr>
        <w:t>Art and Illusion</w:t>
      </w:r>
      <w:r w:rsidR="00340182">
        <w:rPr>
          <w:rFonts w:ascii="Times New Roman" w:hAnsi="Times New Roman" w:cs="Times New Roman"/>
          <w:sz w:val="24"/>
          <w:szCs w:val="24"/>
          <w:lang w:val="en-US" w:bidi="en-US"/>
        </w:rPr>
        <w:t>)</w:t>
      </w:r>
      <w:r w:rsidR="00340182">
        <w:rPr>
          <w:rFonts w:ascii="Times New Roman" w:hAnsi="Times New Roman" w:cs="Times New Roman"/>
          <w:i/>
          <w:sz w:val="24"/>
          <w:szCs w:val="24"/>
          <w:lang w:val="en-US" w:bidi="en-US"/>
        </w:rPr>
        <w:t xml:space="preserve"> </w:t>
      </w:r>
      <w:r>
        <w:rPr>
          <w:rFonts w:ascii="Times New Roman" w:hAnsi="Times New Roman" w:cs="Times New Roman"/>
          <w:sz w:val="24"/>
          <w:szCs w:val="24"/>
          <w:lang w:val="en-US" w:bidi="en-US"/>
        </w:rPr>
        <w:t xml:space="preserve">thinks that when we are aware of the content of a painting – when we can see the Magi in the Giotto, e.g. – we are under the illusion that we are seeing </w:t>
      </w:r>
      <w:r w:rsidR="00A941AD">
        <w:rPr>
          <w:rFonts w:ascii="Times New Roman" w:hAnsi="Times New Roman" w:cs="Times New Roman"/>
          <w:sz w:val="24"/>
          <w:szCs w:val="24"/>
          <w:lang w:val="en-US" w:bidi="en-US"/>
        </w:rPr>
        <w:t>real people.  But we can’t be under that illusion if we notice the paint, or indeed anything about the way it’s painted.</w:t>
      </w:r>
    </w:p>
    <w:p w:rsidR="00A941AD" w:rsidRDefault="00A941AD" w:rsidP="00B9411F">
      <w:pPr>
        <w:spacing w:after="120"/>
        <w:rPr>
          <w:rFonts w:ascii="Times New Roman" w:hAnsi="Times New Roman" w:cs="Times New Roman"/>
          <w:sz w:val="24"/>
          <w:szCs w:val="24"/>
          <w:lang w:val="en-US" w:bidi="en-US"/>
        </w:rPr>
      </w:pPr>
      <w:r>
        <w:rPr>
          <w:rFonts w:ascii="Times New Roman" w:hAnsi="Times New Roman" w:cs="Times New Roman"/>
          <w:sz w:val="24"/>
          <w:szCs w:val="24"/>
          <w:lang w:val="en-US" w:bidi="en-US"/>
        </w:rPr>
        <w:t xml:space="preserve">Kendall Walton </w:t>
      </w:r>
      <w:r w:rsidR="00340182">
        <w:rPr>
          <w:rFonts w:ascii="Times New Roman" w:hAnsi="Times New Roman" w:cs="Times New Roman"/>
          <w:sz w:val="24"/>
          <w:szCs w:val="24"/>
          <w:lang w:val="en-US" w:bidi="en-US"/>
        </w:rPr>
        <w:t>(</w:t>
      </w:r>
      <w:r w:rsidR="00340182">
        <w:rPr>
          <w:rFonts w:ascii="Times New Roman" w:hAnsi="Times New Roman" w:cs="Times New Roman"/>
          <w:i/>
          <w:sz w:val="24"/>
          <w:szCs w:val="24"/>
          <w:lang w:val="en-US" w:bidi="en-US"/>
        </w:rPr>
        <w:t>Mimesis as Make-Believe</w:t>
      </w:r>
      <w:r w:rsidR="00340182">
        <w:rPr>
          <w:rFonts w:ascii="Times New Roman" w:hAnsi="Times New Roman" w:cs="Times New Roman"/>
          <w:sz w:val="24"/>
          <w:szCs w:val="24"/>
          <w:lang w:val="en-US" w:bidi="en-US"/>
        </w:rPr>
        <w:t>)</w:t>
      </w:r>
      <w:r w:rsidR="00340182">
        <w:rPr>
          <w:rFonts w:ascii="Times New Roman" w:hAnsi="Times New Roman" w:cs="Times New Roman"/>
          <w:i/>
          <w:sz w:val="24"/>
          <w:szCs w:val="24"/>
          <w:lang w:val="en-US" w:bidi="en-US"/>
        </w:rPr>
        <w:t xml:space="preserve"> </w:t>
      </w:r>
      <w:r>
        <w:rPr>
          <w:rFonts w:ascii="Times New Roman" w:hAnsi="Times New Roman" w:cs="Times New Roman"/>
          <w:sz w:val="24"/>
          <w:szCs w:val="24"/>
          <w:lang w:val="en-US" w:bidi="en-US"/>
        </w:rPr>
        <w:t>thinks that when we look at a painting of the Magi we make-believe or imagine that we are seeing real people.  But this looks an impossible feat unless we somehow manage to forget about the paint and the way it’s painted.</w:t>
      </w:r>
    </w:p>
    <w:p w:rsidR="0041625D" w:rsidRPr="00B9411F" w:rsidRDefault="0041625D" w:rsidP="00B9411F">
      <w:pPr>
        <w:spacing w:after="120"/>
        <w:rPr>
          <w:rFonts w:ascii="Times New Roman" w:hAnsi="Times New Roman" w:cs="Times New Roman"/>
          <w:sz w:val="24"/>
          <w:szCs w:val="24"/>
          <w:lang w:val="en-US" w:bidi="en-US"/>
        </w:rPr>
      </w:pPr>
      <w:r>
        <w:rPr>
          <w:rFonts w:ascii="Times New Roman" w:hAnsi="Times New Roman" w:cs="Times New Roman"/>
          <w:sz w:val="24"/>
          <w:szCs w:val="24"/>
          <w:lang w:val="en-US" w:bidi="en-US"/>
        </w:rPr>
        <w:t>Next time I’ll suggest that this approach to art opens the way to an alternative account of the relation between all forms of representation (including linguistic representation) and the world.</w:t>
      </w:r>
    </w:p>
    <w:p w:rsidR="003A060C" w:rsidRDefault="003A060C" w:rsidP="003A060C">
      <w:pPr>
        <w:spacing w:after="120"/>
        <w:rPr>
          <w:rFonts w:ascii="Times New Roman" w:hAnsi="Times New Roman" w:cs="Times New Roman"/>
          <w:sz w:val="24"/>
          <w:szCs w:val="24"/>
          <w:lang w:val="en-US" w:bidi="en-US"/>
        </w:rPr>
      </w:pPr>
    </w:p>
    <w:p w:rsidR="0041625D" w:rsidRDefault="0041625D" w:rsidP="003A060C">
      <w:pPr>
        <w:spacing w:after="120"/>
        <w:rPr>
          <w:rFonts w:ascii="Times New Roman" w:hAnsi="Times New Roman" w:cs="Times New Roman"/>
          <w:sz w:val="24"/>
          <w:szCs w:val="24"/>
          <w:lang w:val="en-US" w:bidi="en-US"/>
        </w:rPr>
      </w:pPr>
      <w:r>
        <w:rPr>
          <w:rFonts w:ascii="Times New Roman" w:hAnsi="Times New Roman" w:cs="Times New Roman"/>
          <w:sz w:val="24"/>
          <w:szCs w:val="24"/>
          <w:lang w:val="en-US" w:bidi="en-US"/>
        </w:rPr>
        <w:t>Michael Morris</w:t>
      </w:r>
    </w:p>
    <w:p w:rsidR="0041625D" w:rsidRPr="003A060C" w:rsidRDefault="0041625D" w:rsidP="003A060C">
      <w:pPr>
        <w:spacing w:after="120"/>
        <w:rPr>
          <w:rFonts w:ascii="Times New Roman" w:hAnsi="Times New Roman" w:cs="Times New Roman"/>
          <w:sz w:val="24"/>
          <w:szCs w:val="24"/>
          <w:lang w:val="en-US" w:bidi="en-US"/>
        </w:rPr>
      </w:pPr>
      <w:proofErr w:type="spellStart"/>
      <w:r>
        <w:rPr>
          <w:rFonts w:ascii="Times New Roman" w:hAnsi="Times New Roman" w:cs="Times New Roman"/>
          <w:sz w:val="24"/>
          <w:szCs w:val="24"/>
          <w:lang w:val="en-US" w:bidi="en-US"/>
        </w:rPr>
        <w:t>Padova</w:t>
      </w:r>
      <w:proofErr w:type="spellEnd"/>
      <w:r>
        <w:rPr>
          <w:rFonts w:ascii="Times New Roman" w:hAnsi="Times New Roman" w:cs="Times New Roman"/>
          <w:sz w:val="24"/>
          <w:szCs w:val="24"/>
          <w:lang w:val="en-US" w:bidi="en-US"/>
        </w:rPr>
        <w:t>, March 2018</w:t>
      </w:r>
    </w:p>
    <w:p w:rsidR="00284792" w:rsidRPr="00860B6A" w:rsidRDefault="00284792" w:rsidP="006F0ECB">
      <w:pPr>
        <w:spacing w:after="120"/>
        <w:rPr>
          <w:rFonts w:ascii="Times New Roman" w:hAnsi="Times New Roman" w:cs="Times New Roman"/>
          <w:sz w:val="24"/>
          <w:szCs w:val="24"/>
          <w:lang w:bidi="en-US"/>
        </w:rPr>
      </w:pPr>
    </w:p>
    <w:p w:rsidR="006F0ECB" w:rsidRPr="006F0ECB" w:rsidRDefault="006F0ECB" w:rsidP="00C042DE">
      <w:pPr>
        <w:spacing w:after="120"/>
        <w:rPr>
          <w:rFonts w:ascii="Times New Roman" w:hAnsi="Times New Roman" w:cs="Times New Roman"/>
          <w:sz w:val="24"/>
          <w:szCs w:val="24"/>
        </w:rPr>
      </w:pPr>
    </w:p>
    <w:sectPr w:rsidR="006F0ECB" w:rsidRPr="006F0ECB" w:rsidSect="00C90AAD">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A20" w:rsidRDefault="004D2A20" w:rsidP="00B452F4">
      <w:pPr>
        <w:spacing w:after="0" w:line="240" w:lineRule="auto"/>
      </w:pPr>
      <w:r>
        <w:separator/>
      </w:r>
    </w:p>
  </w:endnote>
  <w:endnote w:type="continuationSeparator" w:id="0">
    <w:p w:rsidR="004D2A20" w:rsidRDefault="004D2A20" w:rsidP="00B452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119938"/>
      <w:docPartObj>
        <w:docPartGallery w:val="Page Numbers (Bottom of Page)"/>
        <w:docPartUnique/>
      </w:docPartObj>
    </w:sdtPr>
    <w:sdtContent>
      <w:p w:rsidR="00B9411F" w:rsidRDefault="008A3C8E">
        <w:pPr>
          <w:pStyle w:val="Footer"/>
          <w:jc w:val="center"/>
        </w:pPr>
        <w:fldSimple w:instr=" PAGE   \* MERGEFORMAT ">
          <w:r w:rsidR="00340182">
            <w:rPr>
              <w:noProof/>
            </w:rPr>
            <w:t>4</w:t>
          </w:r>
        </w:fldSimple>
      </w:p>
    </w:sdtContent>
  </w:sdt>
  <w:p w:rsidR="00B9411F" w:rsidRDefault="00B941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A20" w:rsidRDefault="004D2A20" w:rsidP="00B452F4">
      <w:pPr>
        <w:spacing w:after="0" w:line="240" w:lineRule="auto"/>
      </w:pPr>
      <w:r>
        <w:separator/>
      </w:r>
    </w:p>
  </w:footnote>
  <w:footnote w:type="continuationSeparator" w:id="0">
    <w:p w:rsidR="004D2A20" w:rsidRDefault="004D2A20" w:rsidP="00B452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C042DE"/>
    <w:rsid w:val="00101A79"/>
    <w:rsid w:val="00113D01"/>
    <w:rsid w:val="001D383C"/>
    <w:rsid w:val="0025523B"/>
    <w:rsid w:val="00284792"/>
    <w:rsid w:val="00340182"/>
    <w:rsid w:val="003A060C"/>
    <w:rsid w:val="0041625D"/>
    <w:rsid w:val="004B0B08"/>
    <w:rsid w:val="004C3A50"/>
    <w:rsid w:val="004D2A20"/>
    <w:rsid w:val="005C0A9D"/>
    <w:rsid w:val="00691DEB"/>
    <w:rsid w:val="006F0ECB"/>
    <w:rsid w:val="00722CFB"/>
    <w:rsid w:val="007D1F9D"/>
    <w:rsid w:val="00860B6A"/>
    <w:rsid w:val="008A3C8E"/>
    <w:rsid w:val="00924CA3"/>
    <w:rsid w:val="009655AF"/>
    <w:rsid w:val="009835C2"/>
    <w:rsid w:val="009B730A"/>
    <w:rsid w:val="009D217F"/>
    <w:rsid w:val="009D42E1"/>
    <w:rsid w:val="00A941AD"/>
    <w:rsid w:val="00B452F4"/>
    <w:rsid w:val="00B9411F"/>
    <w:rsid w:val="00C042DE"/>
    <w:rsid w:val="00C90AAD"/>
    <w:rsid w:val="00D654FF"/>
    <w:rsid w:val="00DC0CB2"/>
    <w:rsid w:val="00DE7E07"/>
    <w:rsid w:val="00E179BE"/>
    <w:rsid w:val="00FF42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A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52F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452F4"/>
  </w:style>
  <w:style w:type="paragraph" w:styleId="Footer">
    <w:name w:val="footer"/>
    <w:basedOn w:val="Normal"/>
    <w:link w:val="FooterChar"/>
    <w:uiPriority w:val="99"/>
    <w:unhideWhenUsed/>
    <w:rsid w:val="00B45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2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2018-03-06T08:46:00Z</dcterms:created>
  <dcterms:modified xsi:type="dcterms:W3CDTF">2018-03-06T15:55:00Z</dcterms:modified>
</cp:coreProperties>
</file>