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91" w:rsidRPr="00976863" w:rsidRDefault="00932F91">
      <w:pPr>
        <w:pStyle w:val="Predefinito"/>
        <w:rPr>
          <w:sz w:val="20"/>
          <w:szCs w:val="20"/>
        </w:rPr>
      </w:pPr>
      <w:r w:rsidRPr="00976863">
        <w:rPr>
          <w:sz w:val="20"/>
          <w:szCs w:val="20"/>
        </w:rPr>
        <w:t>PRESTO POTREMMO DOVER DIRE ADDIO ALLE NUVOLE, E VEDERE LE TEMPERATURE SALIRE DI 14°C</w:t>
      </w:r>
    </w:p>
    <w:p w:rsidR="00932F91" w:rsidRPr="00976863" w:rsidRDefault="006C1940">
      <w:pPr>
        <w:pStyle w:val="Predefinito"/>
        <w:rPr>
          <w:strike/>
          <w:sz w:val="20"/>
          <w:szCs w:val="20"/>
        </w:rPr>
      </w:pPr>
      <w:r w:rsidRPr="00976863">
        <w:rPr>
          <w:sz w:val="20"/>
          <w:szCs w:val="20"/>
        </w:rPr>
        <w:t xml:space="preserve">Se </w:t>
      </w:r>
      <w:r w:rsidR="00932F91" w:rsidRPr="00976863">
        <w:rPr>
          <w:sz w:val="20"/>
          <w:szCs w:val="20"/>
        </w:rPr>
        <w:t>continueremo</w:t>
      </w:r>
      <w:r w:rsidRPr="00976863">
        <w:rPr>
          <w:sz w:val="20"/>
          <w:szCs w:val="20"/>
        </w:rPr>
        <w:t xml:space="preserve"> a bruciare combustibili fossili senza porci freni, potremmo innescare un feedback delle nuvole, che </w:t>
      </w:r>
      <w:r w:rsidR="007B47EA" w:rsidRPr="00976863">
        <w:rPr>
          <w:sz w:val="20"/>
          <w:szCs w:val="20"/>
        </w:rPr>
        <w:t>porterebbe</w:t>
      </w:r>
      <w:r w:rsidR="00932F91" w:rsidRPr="00976863">
        <w:rPr>
          <w:sz w:val="20"/>
          <w:szCs w:val="20"/>
        </w:rPr>
        <w:t xml:space="preserve"> all’aumento del riscaldamento </w:t>
      </w:r>
      <w:r w:rsidR="007B47EA" w:rsidRPr="00976863">
        <w:rPr>
          <w:sz w:val="20"/>
          <w:szCs w:val="20"/>
        </w:rPr>
        <w:t>globale di 8</w:t>
      </w:r>
      <w:r w:rsidR="00932F91" w:rsidRPr="00976863">
        <w:rPr>
          <w:sz w:val="20"/>
          <w:szCs w:val="20"/>
        </w:rPr>
        <w:t>°C</w:t>
      </w:r>
      <w:r w:rsidRPr="00976863">
        <w:rPr>
          <w:sz w:val="20"/>
          <w:szCs w:val="20"/>
        </w:rPr>
        <w:t xml:space="preserve">. In altre parole, la Terra potrebbe surriscaldarsi di oltre 14°C rispetto all’epoca preindustriale. Ciò </w:t>
      </w:r>
      <w:r w:rsidR="007B47EA" w:rsidRPr="00976863">
        <w:rPr>
          <w:sz w:val="20"/>
          <w:szCs w:val="20"/>
        </w:rPr>
        <w:t>potrebbe avere</w:t>
      </w:r>
      <w:r w:rsidRPr="00976863">
        <w:rPr>
          <w:sz w:val="20"/>
          <w:szCs w:val="20"/>
        </w:rPr>
        <w:t xml:space="preserve"> serie ripercussioni</w:t>
      </w:r>
      <w:r w:rsidR="00932F91" w:rsidRPr="00976863">
        <w:rPr>
          <w:sz w:val="20"/>
          <w:szCs w:val="20"/>
        </w:rPr>
        <w:t>, per esempio</w:t>
      </w:r>
      <w:r w:rsidRPr="00976863">
        <w:rPr>
          <w:sz w:val="20"/>
          <w:szCs w:val="20"/>
        </w:rPr>
        <w:t xml:space="preserve"> </w:t>
      </w:r>
      <w:r w:rsidR="00932F91" w:rsidRPr="00976863">
        <w:rPr>
          <w:sz w:val="20"/>
          <w:szCs w:val="20"/>
        </w:rPr>
        <w:t xml:space="preserve">su una vasta parte dei tropici </w:t>
      </w:r>
      <w:r w:rsidRPr="00976863">
        <w:rPr>
          <w:sz w:val="20"/>
          <w:szCs w:val="20"/>
        </w:rPr>
        <w:t xml:space="preserve">che diventerebbe troppo calda per gli animali a sangue caldo, noi </w:t>
      </w:r>
      <w:r w:rsidR="00976863" w:rsidRPr="00976863">
        <w:rPr>
          <w:color w:val="FF0000"/>
          <w:sz w:val="20"/>
          <w:szCs w:val="20"/>
        </w:rPr>
        <w:t xml:space="preserve">[+esseri umani] (&lt;va aggiunto per rendere più chiaro il testo) </w:t>
      </w:r>
      <w:r w:rsidR="007B47EA" w:rsidRPr="00976863">
        <w:rPr>
          <w:sz w:val="20"/>
          <w:szCs w:val="20"/>
        </w:rPr>
        <w:t xml:space="preserve">compresi. </w:t>
      </w:r>
    </w:p>
    <w:p w:rsidR="00227C13" w:rsidRPr="00976863" w:rsidRDefault="006C1940">
      <w:pPr>
        <w:pStyle w:val="Predefinito"/>
        <w:rPr>
          <w:sz w:val="20"/>
          <w:szCs w:val="20"/>
        </w:rPr>
      </w:pPr>
      <w:r w:rsidRPr="00976863">
        <w:rPr>
          <w:sz w:val="20"/>
          <w:szCs w:val="20"/>
        </w:rPr>
        <w:t xml:space="preserve">Ma c’è una buona notizia: se gli Stati si affrettassero a ridurre le emissioni, potremmo evitare di discutere il problema. “Non penso che succederà nulla di simile”, afferma </w:t>
      </w:r>
      <w:proofErr w:type="spellStart"/>
      <w:r w:rsidRPr="00976863">
        <w:rPr>
          <w:sz w:val="20"/>
          <w:szCs w:val="20"/>
        </w:rPr>
        <w:t>Tapio</w:t>
      </w:r>
      <w:proofErr w:type="spellEnd"/>
      <w:r w:rsidRPr="00976863">
        <w:rPr>
          <w:sz w:val="20"/>
          <w:szCs w:val="20"/>
        </w:rPr>
        <w:t xml:space="preserve"> Schneider del</w:t>
      </w:r>
      <w:r w:rsidRPr="00976863">
        <w:rPr>
          <w:strike/>
          <w:color w:val="FF0000"/>
          <w:sz w:val="20"/>
          <w:szCs w:val="20"/>
        </w:rPr>
        <w:t>la</w:t>
      </w:r>
      <w:r w:rsidRPr="00976863">
        <w:rPr>
          <w:color w:val="FF0000"/>
          <w:sz w:val="20"/>
          <w:szCs w:val="20"/>
        </w:rPr>
        <w:t xml:space="preserve"> </w:t>
      </w:r>
      <w:r w:rsidRPr="00976863">
        <w:rPr>
          <w:sz w:val="20"/>
          <w:szCs w:val="20"/>
        </w:rPr>
        <w:t xml:space="preserve">California </w:t>
      </w:r>
      <w:proofErr w:type="spellStart"/>
      <w:r w:rsidRPr="00976863">
        <w:rPr>
          <w:sz w:val="20"/>
          <w:szCs w:val="20"/>
        </w:rPr>
        <w:t>Institute</w:t>
      </w:r>
      <w:proofErr w:type="spellEnd"/>
      <w:r w:rsidRPr="00976863">
        <w:rPr>
          <w:sz w:val="20"/>
          <w:szCs w:val="20"/>
        </w:rPr>
        <w:t xml:space="preserve"> of Technology.</w:t>
      </w:r>
    </w:p>
    <w:p w:rsidR="00227C13" w:rsidRPr="00976863" w:rsidRDefault="006C1940">
      <w:pPr>
        <w:pStyle w:val="Predefinito"/>
        <w:rPr>
          <w:sz w:val="20"/>
          <w:szCs w:val="20"/>
        </w:rPr>
      </w:pPr>
      <w:r w:rsidRPr="00976863">
        <w:rPr>
          <w:sz w:val="20"/>
          <w:szCs w:val="20"/>
        </w:rPr>
        <w:t>“50 milioni di anni fa il pianeta divenne così caldo che i coccodrilli nuotavano nelle acque artiche”</w:t>
      </w:r>
    </w:p>
    <w:p w:rsidR="00227C13" w:rsidRPr="00976863" w:rsidRDefault="006C1940">
      <w:pPr>
        <w:pStyle w:val="Predefinito"/>
        <w:rPr>
          <w:strike/>
          <w:sz w:val="20"/>
          <w:szCs w:val="20"/>
        </w:rPr>
      </w:pPr>
      <w:r w:rsidRPr="00976863">
        <w:rPr>
          <w:sz w:val="20"/>
          <w:szCs w:val="20"/>
        </w:rPr>
        <w:t>Il team di ricercatori guidato da Schneider ha realizzato un modello computerizzato degli stratocumuli che stanno sopra gli oceani subtropicali</w:t>
      </w:r>
      <w:r w:rsidR="007B47EA" w:rsidRPr="00976863">
        <w:rPr>
          <w:sz w:val="20"/>
          <w:szCs w:val="20"/>
        </w:rPr>
        <w:t>. Secondo</w:t>
      </w:r>
      <w:r w:rsidRPr="00976863">
        <w:rPr>
          <w:sz w:val="20"/>
          <w:szCs w:val="20"/>
        </w:rPr>
        <w:t xml:space="preserve"> </w:t>
      </w:r>
      <w:r w:rsidR="007B47EA" w:rsidRPr="00976863">
        <w:rPr>
          <w:sz w:val="20"/>
          <w:szCs w:val="20"/>
        </w:rPr>
        <w:t>le</w:t>
      </w:r>
      <w:r w:rsidRPr="00976863">
        <w:rPr>
          <w:sz w:val="20"/>
          <w:szCs w:val="20"/>
        </w:rPr>
        <w:t xml:space="preserve"> analisi, queste nuvole coprono circa il 7% del Pianet</w:t>
      </w:r>
      <w:r w:rsidR="007B47EA" w:rsidRPr="00976863">
        <w:rPr>
          <w:sz w:val="20"/>
          <w:szCs w:val="20"/>
        </w:rPr>
        <w:t xml:space="preserve">a e lo raffreddano riflettendo </w:t>
      </w:r>
      <w:r w:rsidRPr="00976863">
        <w:rPr>
          <w:sz w:val="20"/>
          <w:szCs w:val="20"/>
        </w:rPr>
        <w:t>l</w:t>
      </w:r>
      <w:r w:rsidR="007B47EA" w:rsidRPr="00976863">
        <w:rPr>
          <w:sz w:val="20"/>
          <w:szCs w:val="20"/>
        </w:rPr>
        <w:t>a</w:t>
      </w:r>
      <w:r w:rsidRPr="00976863">
        <w:rPr>
          <w:sz w:val="20"/>
          <w:szCs w:val="20"/>
        </w:rPr>
        <w:t xml:space="preserve"> luce del sole verso lo spazio. Il team ha riscontrato un improvviso cambiamento quando i livelli di anidride carbonica hanno raggiunto circa le 1200 parti per milione (</w:t>
      </w:r>
      <w:proofErr w:type="spellStart"/>
      <w:r w:rsidRPr="00976863">
        <w:rPr>
          <w:sz w:val="20"/>
          <w:szCs w:val="20"/>
        </w:rPr>
        <w:t>ppm</w:t>
      </w:r>
      <w:proofErr w:type="spellEnd"/>
      <w:r w:rsidRPr="00976863">
        <w:rPr>
          <w:sz w:val="20"/>
          <w:szCs w:val="20"/>
        </w:rPr>
        <w:t xml:space="preserve">). </w:t>
      </w:r>
      <w:r w:rsidR="007B47EA" w:rsidRPr="00976863">
        <w:rPr>
          <w:sz w:val="20"/>
          <w:szCs w:val="20"/>
        </w:rPr>
        <w:t>In questa condizione</w:t>
      </w:r>
      <w:r w:rsidRPr="00976863">
        <w:rPr>
          <w:sz w:val="20"/>
          <w:szCs w:val="20"/>
        </w:rPr>
        <w:t xml:space="preserve">, lo stratocumulo si </w:t>
      </w:r>
      <w:r w:rsidRPr="00976863">
        <w:rPr>
          <w:strike/>
          <w:color w:val="FF0000"/>
          <w:sz w:val="20"/>
          <w:szCs w:val="20"/>
        </w:rPr>
        <w:t>frastagliava</w:t>
      </w:r>
      <w:r w:rsidR="00976863" w:rsidRPr="00976863">
        <w:rPr>
          <w:color w:val="FF0000"/>
          <w:sz w:val="20"/>
          <w:szCs w:val="20"/>
        </w:rPr>
        <w:t xml:space="preserve"> (&lt;per la roccia) disgregava</w:t>
      </w:r>
      <w:r w:rsidRPr="00976863">
        <w:rPr>
          <w:sz w:val="20"/>
          <w:szCs w:val="20"/>
        </w:rPr>
        <w:t>, per poi dissolversi completamente.</w:t>
      </w:r>
    </w:p>
    <w:p w:rsidR="007B47EA" w:rsidRPr="00976863" w:rsidRDefault="006C1940">
      <w:pPr>
        <w:pStyle w:val="Predefinito"/>
        <w:rPr>
          <w:sz w:val="20"/>
          <w:szCs w:val="20"/>
        </w:rPr>
      </w:pPr>
      <w:r w:rsidRPr="00976863">
        <w:rPr>
          <w:sz w:val="20"/>
          <w:szCs w:val="20"/>
        </w:rPr>
        <w:t>Questa scoperta riguarda solo gli stratocumuli subtropicali, perché si tratta di un fenomeno raro</w:t>
      </w:r>
      <w:r w:rsidR="007B47EA" w:rsidRPr="00976863">
        <w:rPr>
          <w:sz w:val="20"/>
          <w:szCs w:val="20"/>
        </w:rPr>
        <w:t xml:space="preserve"> . </w:t>
      </w:r>
      <w:r w:rsidRPr="00976863">
        <w:rPr>
          <w:sz w:val="20"/>
          <w:szCs w:val="20"/>
        </w:rPr>
        <w:t>Infatti, in quest’area della Terra</w:t>
      </w:r>
      <w:r w:rsidR="007B47EA" w:rsidRPr="00976863">
        <w:rPr>
          <w:sz w:val="20"/>
          <w:szCs w:val="20"/>
        </w:rPr>
        <w:t xml:space="preserve"> lo</w:t>
      </w:r>
      <w:r w:rsidRPr="00976863">
        <w:rPr>
          <w:sz w:val="20"/>
          <w:szCs w:val="20"/>
        </w:rPr>
        <w:t xml:space="preserve"> </w:t>
      </w:r>
      <w:r w:rsidR="007B47EA" w:rsidRPr="00976863">
        <w:rPr>
          <w:sz w:val="20"/>
          <w:szCs w:val="20"/>
        </w:rPr>
        <w:t>strato di nuvole si mantiene</w:t>
      </w:r>
      <w:r w:rsidRPr="00976863">
        <w:rPr>
          <w:sz w:val="20"/>
          <w:szCs w:val="20"/>
        </w:rPr>
        <w:t xml:space="preserve"> grazie al raffre</w:t>
      </w:r>
      <w:r w:rsidR="007B47EA" w:rsidRPr="00976863">
        <w:rPr>
          <w:sz w:val="20"/>
          <w:szCs w:val="20"/>
        </w:rPr>
        <w:t xml:space="preserve">ddamento </w:t>
      </w:r>
      <w:r w:rsidR="007B47EA" w:rsidRPr="00976863">
        <w:rPr>
          <w:strike/>
          <w:color w:val="FF0000"/>
          <w:sz w:val="20"/>
          <w:szCs w:val="20"/>
        </w:rPr>
        <w:t>dello strato superiore</w:t>
      </w:r>
      <w:r w:rsidR="007B47EA" w:rsidRPr="00976863">
        <w:rPr>
          <w:color w:val="FF0000"/>
          <w:sz w:val="20"/>
          <w:szCs w:val="20"/>
        </w:rPr>
        <w:t xml:space="preserve"> </w:t>
      </w:r>
      <w:r w:rsidR="00976863" w:rsidRPr="00976863">
        <w:rPr>
          <w:color w:val="FF0000"/>
          <w:sz w:val="20"/>
          <w:szCs w:val="20"/>
        </w:rPr>
        <w:t xml:space="preserve">(&lt;evita ripetizioni) delle parti superficiali </w:t>
      </w:r>
      <w:r w:rsidR="007B47EA" w:rsidRPr="00976863">
        <w:rPr>
          <w:sz w:val="20"/>
          <w:szCs w:val="20"/>
        </w:rPr>
        <w:t>delle nubi</w:t>
      </w:r>
      <w:r w:rsidRPr="00976863">
        <w:rPr>
          <w:sz w:val="20"/>
          <w:szCs w:val="20"/>
        </w:rPr>
        <w:t xml:space="preserve"> nel momento in</w:t>
      </w:r>
      <w:r w:rsidR="007B47EA" w:rsidRPr="00976863">
        <w:rPr>
          <w:sz w:val="20"/>
          <w:szCs w:val="20"/>
        </w:rPr>
        <w:t xml:space="preserve"> cui emettono</w:t>
      </w:r>
      <w:r w:rsidRPr="00976863">
        <w:rPr>
          <w:sz w:val="20"/>
          <w:szCs w:val="20"/>
        </w:rPr>
        <w:t xml:space="preserve"> </w:t>
      </w:r>
      <w:r w:rsidR="007B47EA" w:rsidRPr="00976863">
        <w:rPr>
          <w:sz w:val="20"/>
          <w:szCs w:val="20"/>
        </w:rPr>
        <w:t>radiazioni infrarosse.</w:t>
      </w:r>
      <w:r w:rsidRPr="00976863">
        <w:rPr>
          <w:sz w:val="20"/>
          <w:szCs w:val="20"/>
        </w:rPr>
        <w:t xml:space="preserve"> </w:t>
      </w:r>
      <w:r w:rsidR="00976863" w:rsidRPr="00976863">
        <w:rPr>
          <w:color w:val="FF0000"/>
          <w:sz w:val="20"/>
          <w:szCs w:val="20"/>
        </w:rPr>
        <w:t xml:space="preserve">+Ma (&lt;va aggiunto, in inglese la contrapposizione è chiara dalla struttura, in italiano va esplicitato) </w:t>
      </w:r>
      <w:proofErr w:type="spellStart"/>
      <w:r w:rsidR="00976863" w:rsidRPr="00976863">
        <w:rPr>
          <w:strike/>
          <w:color w:val="FF0000"/>
          <w:sz w:val="20"/>
          <w:szCs w:val="20"/>
        </w:rPr>
        <w:t>L</w:t>
      </w:r>
      <w:r w:rsidR="00976863" w:rsidRPr="00976863">
        <w:rPr>
          <w:color w:val="FF0000"/>
          <w:sz w:val="20"/>
          <w:szCs w:val="20"/>
        </w:rPr>
        <w:t>l</w:t>
      </w:r>
      <w:r w:rsidRPr="00976863">
        <w:rPr>
          <w:sz w:val="20"/>
          <w:szCs w:val="20"/>
        </w:rPr>
        <w:t>ivelli</w:t>
      </w:r>
      <w:proofErr w:type="spellEnd"/>
      <w:r w:rsidRPr="00976863">
        <w:rPr>
          <w:sz w:val="20"/>
          <w:szCs w:val="20"/>
        </w:rPr>
        <w:t xml:space="preserve"> molto alti di CO₂ bloccano questo processo.</w:t>
      </w:r>
    </w:p>
    <w:p w:rsidR="00227C13" w:rsidRPr="00976863" w:rsidRDefault="006C1940">
      <w:pPr>
        <w:pStyle w:val="Predefinito"/>
        <w:rPr>
          <w:sz w:val="20"/>
          <w:szCs w:val="20"/>
        </w:rPr>
      </w:pPr>
      <w:r w:rsidRPr="00976863">
        <w:rPr>
          <w:sz w:val="20"/>
          <w:szCs w:val="20"/>
        </w:rPr>
        <w:t xml:space="preserve">Schneider ha calcolato che la perdita di queste nubi bianche e luminose avrebbe un impatto disastroso in termini di riscaldamento globale, </w:t>
      </w:r>
      <w:r w:rsidRPr="00976863">
        <w:rPr>
          <w:strike/>
          <w:color w:val="FF0000"/>
          <w:sz w:val="20"/>
          <w:szCs w:val="20"/>
        </w:rPr>
        <w:t>aumentando</w:t>
      </w:r>
      <w:r w:rsidRPr="00976863">
        <w:rPr>
          <w:sz w:val="20"/>
          <w:szCs w:val="20"/>
        </w:rPr>
        <w:t xml:space="preserve"> </w:t>
      </w:r>
      <w:r w:rsidR="00976863" w:rsidRPr="00976863">
        <w:rPr>
          <w:color w:val="FF0000"/>
          <w:sz w:val="20"/>
          <w:szCs w:val="20"/>
        </w:rPr>
        <w:t xml:space="preserve">facendo aumentare </w:t>
      </w:r>
      <w:r w:rsidRPr="00976863">
        <w:rPr>
          <w:sz w:val="20"/>
          <w:szCs w:val="20"/>
        </w:rPr>
        <w:t>la temperatura di 8°C. Superando le 1200</w:t>
      </w:r>
      <w:r w:rsidR="007B47EA" w:rsidRPr="00976863">
        <w:rPr>
          <w:sz w:val="20"/>
          <w:szCs w:val="20"/>
        </w:rPr>
        <w:t xml:space="preserve"> </w:t>
      </w:r>
      <w:proofErr w:type="spellStart"/>
      <w:r w:rsidRPr="00976863">
        <w:rPr>
          <w:sz w:val="20"/>
          <w:szCs w:val="20"/>
        </w:rPr>
        <w:t>ppm</w:t>
      </w:r>
      <w:proofErr w:type="spellEnd"/>
      <w:r w:rsidRPr="00976863">
        <w:rPr>
          <w:sz w:val="20"/>
          <w:szCs w:val="20"/>
        </w:rPr>
        <w:t xml:space="preserve">, la temperatura aumenterebbe di 6°C; ciò significa che la media globale </w:t>
      </w:r>
      <w:r w:rsidRPr="00976863">
        <w:rPr>
          <w:strike/>
          <w:color w:val="FF0000"/>
          <w:sz w:val="20"/>
          <w:szCs w:val="20"/>
        </w:rPr>
        <w:t>eccederebbe di</w:t>
      </w:r>
      <w:r w:rsidRPr="00976863">
        <w:rPr>
          <w:color w:val="FF0000"/>
          <w:sz w:val="20"/>
          <w:szCs w:val="20"/>
        </w:rPr>
        <w:t xml:space="preserve"> </w:t>
      </w:r>
      <w:r w:rsidR="00976863" w:rsidRPr="00976863">
        <w:rPr>
          <w:color w:val="FF0000"/>
          <w:sz w:val="20"/>
          <w:szCs w:val="20"/>
        </w:rPr>
        <w:t xml:space="preserve"> (&lt;si dice “eccedere in, nel.. es.: eccedere nelle dosi;  non è questo il contesto) supererebbe di</w:t>
      </w:r>
      <w:r w:rsidR="00976863" w:rsidRPr="00976863">
        <w:rPr>
          <w:sz w:val="20"/>
          <w:szCs w:val="20"/>
        </w:rPr>
        <w:t xml:space="preserve"> </w:t>
      </w:r>
      <w:r w:rsidRPr="00976863">
        <w:rPr>
          <w:sz w:val="20"/>
          <w:szCs w:val="20"/>
        </w:rPr>
        <w:t>14°C (</w:t>
      </w:r>
      <w:r w:rsidRPr="00976863">
        <w:rPr>
          <w:i/>
          <w:sz w:val="20"/>
          <w:szCs w:val="20"/>
        </w:rPr>
        <w:t xml:space="preserve">Nature </w:t>
      </w:r>
      <w:proofErr w:type="spellStart"/>
      <w:r w:rsidRPr="00976863">
        <w:rPr>
          <w:i/>
          <w:sz w:val="20"/>
          <w:szCs w:val="20"/>
        </w:rPr>
        <w:t>Geoscience</w:t>
      </w:r>
      <w:proofErr w:type="spellEnd"/>
      <w:r w:rsidRPr="00976863">
        <w:rPr>
          <w:sz w:val="20"/>
          <w:szCs w:val="20"/>
        </w:rPr>
        <w:t>, doi.org/c223).</w:t>
      </w:r>
    </w:p>
    <w:p w:rsidR="00227C13" w:rsidRPr="00976863" w:rsidRDefault="006C1940">
      <w:pPr>
        <w:pStyle w:val="Predefinito"/>
        <w:rPr>
          <w:sz w:val="20"/>
          <w:szCs w:val="20"/>
        </w:rPr>
      </w:pPr>
      <w:r w:rsidRPr="00976863">
        <w:rPr>
          <w:sz w:val="20"/>
          <w:szCs w:val="20"/>
        </w:rPr>
        <w:t>Quest’anno i livelli di anidride carbonica supereran</w:t>
      </w:r>
      <w:r w:rsidR="007B47EA" w:rsidRPr="00976863">
        <w:rPr>
          <w:sz w:val="20"/>
          <w:szCs w:val="20"/>
        </w:rPr>
        <w:t>n</w:t>
      </w:r>
      <w:r w:rsidRPr="00976863">
        <w:rPr>
          <w:sz w:val="20"/>
          <w:szCs w:val="20"/>
        </w:rPr>
        <w:t xml:space="preserve">o le 410 </w:t>
      </w:r>
      <w:proofErr w:type="spellStart"/>
      <w:r w:rsidRPr="00976863">
        <w:rPr>
          <w:sz w:val="20"/>
          <w:szCs w:val="20"/>
        </w:rPr>
        <w:t>ppm</w:t>
      </w:r>
      <w:proofErr w:type="spellEnd"/>
      <w:r w:rsidRPr="00976863">
        <w:rPr>
          <w:sz w:val="20"/>
          <w:szCs w:val="20"/>
        </w:rPr>
        <w:t xml:space="preserve">, rispetto alle 280 </w:t>
      </w:r>
      <w:proofErr w:type="spellStart"/>
      <w:r w:rsidRPr="00976863">
        <w:rPr>
          <w:sz w:val="20"/>
          <w:szCs w:val="20"/>
        </w:rPr>
        <w:t>ppm</w:t>
      </w:r>
      <w:proofErr w:type="spellEnd"/>
      <w:r w:rsidRPr="00976863">
        <w:rPr>
          <w:sz w:val="20"/>
          <w:szCs w:val="20"/>
        </w:rPr>
        <w:t xml:space="preserve"> dell’epo</w:t>
      </w:r>
      <w:r w:rsidR="007B47EA" w:rsidRPr="00976863">
        <w:rPr>
          <w:sz w:val="20"/>
          <w:szCs w:val="20"/>
        </w:rPr>
        <w:t>ca pre</w:t>
      </w:r>
      <w:r w:rsidRPr="00976863">
        <w:rPr>
          <w:sz w:val="20"/>
          <w:szCs w:val="20"/>
        </w:rPr>
        <w:t>industriale.</w:t>
      </w:r>
    </w:p>
    <w:p w:rsidR="00227C13" w:rsidRPr="00976863" w:rsidRDefault="006C1940">
      <w:pPr>
        <w:pStyle w:val="Predefinito"/>
        <w:rPr>
          <w:sz w:val="20"/>
          <w:szCs w:val="20"/>
        </w:rPr>
      </w:pPr>
      <w:r w:rsidRPr="00976863">
        <w:rPr>
          <w:sz w:val="20"/>
          <w:szCs w:val="20"/>
        </w:rPr>
        <w:t xml:space="preserve">Tuttavia, anche nel peggiore degli scenari ipotizzati dagli scienziati, nel quale si presume che nulla venga fatto per limitare le emissioni, i livelli di CO₂ supererebbero le 1200 </w:t>
      </w:r>
      <w:proofErr w:type="spellStart"/>
      <w:r w:rsidRPr="00976863">
        <w:rPr>
          <w:sz w:val="20"/>
          <w:szCs w:val="20"/>
        </w:rPr>
        <w:t>ppm</w:t>
      </w:r>
      <w:proofErr w:type="spellEnd"/>
      <w:r w:rsidRPr="00976863">
        <w:rPr>
          <w:sz w:val="20"/>
          <w:szCs w:val="20"/>
        </w:rPr>
        <w:t xml:space="preserve"> solo nei decenni successivi al 2100. I climatologi ritengono che questo feedback delle nuvole sia plausibile: “Concettualmente, ritengo abbia senso”, afferma Helen Muri della </w:t>
      </w:r>
      <w:proofErr w:type="spellStart"/>
      <w:r w:rsidRPr="00976863">
        <w:rPr>
          <w:sz w:val="20"/>
          <w:szCs w:val="20"/>
        </w:rPr>
        <w:t>Norvegian</w:t>
      </w:r>
      <w:proofErr w:type="spellEnd"/>
      <w:r w:rsidRPr="00976863">
        <w:rPr>
          <w:sz w:val="20"/>
          <w:szCs w:val="20"/>
        </w:rPr>
        <w:t xml:space="preserve"> </w:t>
      </w:r>
      <w:proofErr w:type="spellStart"/>
      <w:r w:rsidRPr="00976863">
        <w:rPr>
          <w:sz w:val="20"/>
          <w:szCs w:val="20"/>
        </w:rPr>
        <w:t>University</w:t>
      </w:r>
      <w:proofErr w:type="spellEnd"/>
      <w:r w:rsidRPr="00976863">
        <w:rPr>
          <w:sz w:val="20"/>
          <w:szCs w:val="20"/>
        </w:rPr>
        <w:t xml:space="preserve"> of Science and Technology. “Tuttavia, ci sono ancora delle incertezze in merito alle cifre; sarà dunque importante restringere il campo”, spiega. Kate Marvel, della NASA </w:t>
      </w:r>
      <w:proofErr w:type="spellStart"/>
      <w:r w:rsidRPr="00976863">
        <w:rPr>
          <w:sz w:val="20"/>
          <w:szCs w:val="20"/>
        </w:rPr>
        <w:t>Goddard</w:t>
      </w:r>
      <w:proofErr w:type="spellEnd"/>
      <w:r w:rsidRPr="00976863">
        <w:rPr>
          <w:sz w:val="20"/>
          <w:szCs w:val="20"/>
        </w:rPr>
        <w:t xml:space="preserve"> </w:t>
      </w:r>
      <w:proofErr w:type="spellStart"/>
      <w:r w:rsidRPr="00976863">
        <w:rPr>
          <w:sz w:val="20"/>
          <w:szCs w:val="20"/>
        </w:rPr>
        <w:t>Institute</w:t>
      </w:r>
      <w:proofErr w:type="spellEnd"/>
      <w:r w:rsidRPr="00976863">
        <w:rPr>
          <w:sz w:val="20"/>
          <w:szCs w:val="20"/>
        </w:rPr>
        <w:t xml:space="preserve"> for Space </w:t>
      </w:r>
      <w:proofErr w:type="spellStart"/>
      <w:r w:rsidRPr="00976863">
        <w:rPr>
          <w:sz w:val="20"/>
          <w:szCs w:val="20"/>
        </w:rPr>
        <w:t>Studies</w:t>
      </w:r>
      <w:proofErr w:type="spellEnd"/>
      <w:r w:rsidRPr="00976863">
        <w:rPr>
          <w:sz w:val="20"/>
          <w:szCs w:val="20"/>
        </w:rPr>
        <w:t xml:space="preserve">, afferma: “I risultati concreti potrebbero richiedere del tempo, ma abbiamo già ragioni più che sufficienti per evitare che certi livelli di CO₂ vengano raggiunti”. </w:t>
      </w:r>
    </w:p>
    <w:p w:rsidR="00227C13" w:rsidRPr="00976863" w:rsidRDefault="006C1940">
      <w:pPr>
        <w:pStyle w:val="Predefinito"/>
        <w:rPr>
          <w:sz w:val="20"/>
          <w:szCs w:val="20"/>
        </w:rPr>
      </w:pPr>
      <w:r w:rsidRPr="00976863">
        <w:rPr>
          <w:sz w:val="20"/>
          <w:szCs w:val="20"/>
        </w:rPr>
        <w:t>Attualmente le emissioni stanno aumentando in linea con il peggiore degli scenari, sebbene l’aspettativa sia che prima o poi gli stati si impegnino di più. “Questo risultato non è motivo di panico”, spiega Marvel.</w:t>
      </w:r>
    </w:p>
    <w:p w:rsidR="00227C13" w:rsidRPr="00976863" w:rsidRDefault="006C1940">
      <w:pPr>
        <w:pStyle w:val="Predefinito"/>
        <w:rPr>
          <w:sz w:val="20"/>
          <w:szCs w:val="20"/>
        </w:rPr>
      </w:pPr>
      <w:r w:rsidRPr="00976863">
        <w:rPr>
          <w:sz w:val="20"/>
          <w:szCs w:val="20"/>
        </w:rPr>
        <w:t>La scoperta potrebbe anche aiutare a risolvere un mistero di lunga data: perché 50 milioni di anni fa il pianeta divenne così caldo che i coccodrilli nuotavano nelle acque artiche</w:t>
      </w:r>
      <w:r w:rsidR="007B47EA" w:rsidRPr="00976863">
        <w:rPr>
          <w:sz w:val="20"/>
          <w:szCs w:val="20"/>
        </w:rPr>
        <w:t>.</w:t>
      </w:r>
    </w:p>
    <w:p w:rsidR="00227C13" w:rsidRPr="00976863" w:rsidRDefault="006C1940">
      <w:pPr>
        <w:pStyle w:val="Predefinito"/>
        <w:rPr>
          <w:sz w:val="20"/>
          <w:szCs w:val="20"/>
        </w:rPr>
      </w:pPr>
      <w:r w:rsidRPr="00976863">
        <w:rPr>
          <w:sz w:val="20"/>
          <w:szCs w:val="20"/>
        </w:rPr>
        <w:t>Sappiamo che i livelli di CO₂ erano decisamente più alti all’epoca, ma non abbastanza da spiegare l’estremo riscaldamento durante questo periodo.</w:t>
      </w:r>
      <w:bookmarkStart w:id="0" w:name="_GoBack"/>
      <w:bookmarkEnd w:id="0"/>
    </w:p>
    <w:sectPr w:rsidR="00227C13" w:rsidRPr="0097686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13"/>
    <w:rsid w:val="00227C13"/>
    <w:rsid w:val="006C1940"/>
    <w:rsid w:val="007B47EA"/>
    <w:rsid w:val="00932F91"/>
    <w:rsid w:val="0097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Cavasin</dc:creator>
  <cp:lastModifiedBy>Edilmetal</cp:lastModifiedBy>
  <cp:revision>2</cp:revision>
  <dcterms:created xsi:type="dcterms:W3CDTF">2019-04-19T21:36:00Z</dcterms:created>
  <dcterms:modified xsi:type="dcterms:W3CDTF">2019-04-19T21:36:00Z</dcterms:modified>
</cp:coreProperties>
</file>